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E4A01" w14:textId="7354009A" w:rsidR="00A4191D" w:rsidRDefault="00836FAE" w:rsidP="005E74B8">
      <w:pPr>
        <w:suppressAutoHyphens/>
        <w:ind w:left="709"/>
        <w:jc w:val="center"/>
        <w:outlineLvl w:val="0"/>
        <w:rPr>
          <w:rFonts w:ascii="Tahoma" w:hAnsi="Tahoma" w:cs="Tahoma"/>
          <w:b/>
          <w:sz w:val="24"/>
        </w:rPr>
      </w:pPr>
      <w:bookmarkStart w:id="0" w:name="_Toc450918090"/>
      <w:bookmarkStart w:id="1" w:name="_Toc458791447"/>
      <w:r w:rsidRPr="002F62DB">
        <w:rPr>
          <w:rFonts w:ascii="Tahoma" w:hAnsi="Tahoma" w:cs="Tahoma"/>
          <w:noProof/>
          <w:lang w:eastAsia="ru-RU"/>
        </w:rPr>
        <w:drawing>
          <wp:anchor distT="0" distB="0" distL="114300" distR="114300" simplePos="0" relativeHeight="251657216" behindDoc="0" locked="0" layoutInCell="1" allowOverlap="1" wp14:anchorId="1106033F" wp14:editId="2E667FD8">
            <wp:simplePos x="0" y="0"/>
            <wp:positionH relativeFrom="margin">
              <wp:align>right</wp:align>
            </wp:positionH>
            <wp:positionV relativeFrom="paragraph">
              <wp:posOffset>41910</wp:posOffset>
            </wp:positionV>
            <wp:extent cx="1066800" cy="95948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GE_чб2.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66800" cy="959485"/>
                    </a:xfrm>
                    <a:prstGeom prst="rect">
                      <a:avLst/>
                    </a:prstGeom>
                  </pic:spPr>
                </pic:pic>
              </a:graphicData>
            </a:graphic>
          </wp:anchor>
        </w:drawing>
      </w:r>
    </w:p>
    <w:p w14:paraId="4D33C645" w14:textId="2FC6A927" w:rsidR="002F62DB" w:rsidRPr="002F62DB" w:rsidRDefault="002F62DB" w:rsidP="005E74B8">
      <w:pPr>
        <w:suppressAutoHyphens/>
        <w:ind w:left="709"/>
        <w:jc w:val="center"/>
        <w:outlineLvl w:val="0"/>
        <w:rPr>
          <w:rFonts w:ascii="Tahoma" w:hAnsi="Tahoma" w:cs="Tahoma"/>
          <w:b/>
          <w:sz w:val="24"/>
        </w:rPr>
      </w:pPr>
    </w:p>
    <w:p w14:paraId="564A12B1" w14:textId="77777777" w:rsidR="00DE0119" w:rsidRPr="0069649C" w:rsidRDefault="00DE0119" w:rsidP="005E74B8">
      <w:pPr>
        <w:suppressAutoHyphens/>
        <w:ind w:left="709"/>
        <w:jc w:val="center"/>
        <w:outlineLvl w:val="0"/>
        <w:rPr>
          <w:rFonts w:ascii="Tahoma" w:hAnsi="Tahoma" w:cs="Tahoma"/>
          <w:b/>
          <w:sz w:val="20"/>
          <w:szCs w:val="20"/>
        </w:rPr>
      </w:pPr>
    </w:p>
    <w:tbl>
      <w:tblPr>
        <w:tblpPr w:leftFromText="180" w:rightFromText="180" w:vertAnchor="text" w:horzAnchor="margin" w:tblpY="340"/>
        <w:tblW w:w="10467" w:type="dxa"/>
        <w:tblLook w:val="04A0" w:firstRow="1" w:lastRow="0" w:firstColumn="1" w:lastColumn="0" w:noHBand="0" w:noVBand="1"/>
      </w:tblPr>
      <w:tblGrid>
        <w:gridCol w:w="5722"/>
        <w:gridCol w:w="4745"/>
      </w:tblGrid>
      <w:tr w:rsidR="005A342A" w:rsidRPr="0069649C" w14:paraId="2D66053B" w14:textId="77777777" w:rsidTr="00FA02FE">
        <w:trPr>
          <w:trHeight w:val="53"/>
        </w:trPr>
        <w:tc>
          <w:tcPr>
            <w:tcW w:w="5722" w:type="dxa"/>
          </w:tcPr>
          <w:p w14:paraId="72BBF108" w14:textId="77777777" w:rsidR="005A342A" w:rsidRPr="0069649C" w:rsidRDefault="005A342A" w:rsidP="005E74B8">
            <w:pPr>
              <w:tabs>
                <w:tab w:val="center" w:pos="4677"/>
                <w:tab w:val="right" w:pos="9355"/>
              </w:tabs>
              <w:suppressAutoHyphens/>
              <w:spacing w:after="0" w:line="240" w:lineRule="auto"/>
              <w:rPr>
                <w:rFonts w:ascii="Tahoma" w:hAnsi="Tahoma" w:cs="Tahoma"/>
                <w:sz w:val="20"/>
                <w:szCs w:val="20"/>
              </w:rPr>
            </w:pPr>
          </w:p>
        </w:tc>
        <w:tc>
          <w:tcPr>
            <w:tcW w:w="4745" w:type="dxa"/>
          </w:tcPr>
          <w:p w14:paraId="2F1AACDA" w14:textId="77777777" w:rsidR="005A342A" w:rsidRPr="0069649C" w:rsidRDefault="005A342A" w:rsidP="005E74B8">
            <w:pPr>
              <w:suppressAutoHyphens/>
              <w:spacing w:after="0" w:line="240" w:lineRule="auto"/>
              <w:ind w:right="-187"/>
              <w:rPr>
                <w:rFonts w:ascii="Tahoma" w:hAnsi="Tahoma" w:cs="Tahoma"/>
                <w:b/>
                <w:sz w:val="20"/>
                <w:szCs w:val="20"/>
              </w:rPr>
            </w:pPr>
          </w:p>
        </w:tc>
      </w:tr>
      <w:tr w:rsidR="005A342A" w:rsidRPr="0069649C" w14:paraId="6916D421" w14:textId="77777777" w:rsidTr="005A342A">
        <w:trPr>
          <w:trHeight w:val="23"/>
        </w:trPr>
        <w:tc>
          <w:tcPr>
            <w:tcW w:w="5722" w:type="dxa"/>
          </w:tcPr>
          <w:p w14:paraId="3DE380B3" w14:textId="77777777" w:rsidR="005A342A" w:rsidRPr="0069649C" w:rsidRDefault="005A342A" w:rsidP="005E74B8">
            <w:pPr>
              <w:tabs>
                <w:tab w:val="center" w:pos="4677"/>
                <w:tab w:val="right" w:pos="9355"/>
              </w:tabs>
              <w:suppressAutoHyphens/>
              <w:spacing w:after="0" w:line="240" w:lineRule="auto"/>
              <w:rPr>
                <w:rFonts w:ascii="Tahoma" w:hAnsi="Tahoma" w:cs="Tahoma"/>
                <w:sz w:val="20"/>
                <w:szCs w:val="20"/>
                <w:lang w:val="en-US"/>
              </w:rPr>
            </w:pPr>
          </w:p>
        </w:tc>
        <w:tc>
          <w:tcPr>
            <w:tcW w:w="4745" w:type="dxa"/>
          </w:tcPr>
          <w:p w14:paraId="5BCD2BD1" w14:textId="77777777" w:rsidR="005A342A" w:rsidRPr="0069649C" w:rsidRDefault="005A342A" w:rsidP="005E74B8">
            <w:pPr>
              <w:suppressAutoHyphens/>
              <w:spacing w:after="0" w:line="240" w:lineRule="auto"/>
              <w:rPr>
                <w:rFonts w:ascii="Tahoma" w:hAnsi="Tahoma" w:cs="Tahoma"/>
                <w:b/>
                <w:sz w:val="20"/>
                <w:szCs w:val="20"/>
              </w:rPr>
            </w:pPr>
          </w:p>
        </w:tc>
      </w:tr>
      <w:tr w:rsidR="005A342A" w:rsidRPr="0069649C" w14:paraId="1DD77AC7" w14:textId="77777777" w:rsidTr="005A342A">
        <w:trPr>
          <w:trHeight w:val="98"/>
        </w:trPr>
        <w:tc>
          <w:tcPr>
            <w:tcW w:w="5722" w:type="dxa"/>
          </w:tcPr>
          <w:p w14:paraId="2BD4E2B6" w14:textId="77777777" w:rsidR="005A342A" w:rsidRPr="0069649C" w:rsidRDefault="005A342A" w:rsidP="005E74B8">
            <w:pPr>
              <w:tabs>
                <w:tab w:val="center" w:pos="4677"/>
                <w:tab w:val="right" w:pos="9355"/>
              </w:tabs>
              <w:suppressAutoHyphens/>
              <w:spacing w:after="0" w:line="240" w:lineRule="auto"/>
              <w:rPr>
                <w:rFonts w:ascii="Tahoma" w:hAnsi="Tahoma" w:cs="Tahoma"/>
                <w:sz w:val="20"/>
                <w:szCs w:val="20"/>
              </w:rPr>
            </w:pPr>
          </w:p>
        </w:tc>
        <w:tc>
          <w:tcPr>
            <w:tcW w:w="4745" w:type="dxa"/>
          </w:tcPr>
          <w:p w14:paraId="210A2919" w14:textId="77777777" w:rsidR="005A342A" w:rsidRPr="0069649C" w:rsidRDefault="005A342A" w:rsidP="005E74B8">
            <w:pPr>
              <w:suppressAutoHyphens/>
              <w:spacing w:after="0" w:line="240" w:lineRule="auto"/>
              <w:rPr>
                <w:rFonts w:ascii="Tahoma" w:hAnsi="Tahoma" w:cs="Tahoma"/>
                <w:b/>
                <w:sz w:val="20"/>
                <w:szCs w:val="20"/>
              </w:rPr>
            </w:pPr>
          </w:p>
        </w:tc>
      </w:tr>
      <w:tr w:rsidR="005A342A" w:rsidRPr="00AD4810" w14:paraId="14C1E8C5" w14:textId="77777777" w:rsidTr="005A342A">
        <w:trPr>
          <w:trHeight w:val="23"/>
        </w:trPr>
        <w:tc>
          <w:tcPr>
            <w:tcW w:w="5722" w:type="dxa"/>
          </w:tcPr>
          <w:p w14:paraId="6E8DDDD6" w14:textId="77777777" w:rsidR="005A342A" w:rsidRPr="007729DF" w:rsidRDefault="000132FC" w:rsidP="005E74B8">
            <w:pPr>
              <w:tabs>
                <w:tab w:val="center" w:pos="4677"/>
                <w:tab w:val="right" w:pos="9355"/>
              </w:tabs>
              <w:suppressAutoHyphens/>
              <w:spacing w:after="0" w:line="240" w:lineRule="auto"/>
              <w:rPr>
                <w:rFonts w:ascii="Tahoma" w:hAnsi="Tahoma" w:cs="Tahoma"/>
                <w:sz w:val="21"/>
                <w:szCs w:val="21"/>
              </w:rPr>
            </w:pPr>
            <w:r w:rsidRPr="007729DF">
              <w:rPr>
                <w:rFonts w:ascii="Tahoma" w:hAnsi="Tahoma" w:cs="Tahoma"/>
                <w:sz w:val="21"/>
                <w:szCs w:val="21"/>
                <w:u w:val="single"/>
              </w:rPr>
              <w:t>____________</w:t>
            </w:r>
            <w:r w:rsidR="005A342A" w:rsidRPr="007729DF">
              <w:rPr>
                <w:rFonts w:ascii="Tahoma" w:hAnsi="Tahoma" w:cs="Tahoma"/>
                <w:sz w:val="21"/>
                <w:szCs w:val="21"/>
              </w:rPr>
              <w:t xml:space="preserve"> № </w:t>
            </w:r>
            <w:r w:rsidR="0069649C" w:rsidRPr="007729DF">
              <w:rPr>
                <w:rFonts w:ascii="Tahoma" w:hAnsi="Tahoma" w:cs="Tahoma"/>
                <w:sz w:val="21"/>
                <w:szCs w:val="21"/>
              </w:rPr>
              <w:t>ВГ</w:t>
            </w:r>
            <w:r w:rsidR="005A342A" w:rsidRPr="007729DF">
              <w:rPr>
                <w:rFonts w:ascii="Tahoma" w:hAnsi="Tahoma" w:cs="Tahoma"/>
                <w:sz w:val="21"/>
                <w:szCs w:val="21"/>
              </w:rPr>
              <w:t>/_</w:t>
            </w:r>
            <w:r w:rsidRPr="007729DF">
              <w:rPr>
                <w:rFonts w:ascii="Tahoma" w:hAnsi="Tahoma" w:cs="Tahoma"/>
                <w:sz w:val="21"/>
                <w:szCs w:val="21"/>
              </w:rPr>
              <w:t>_____</w:t>
            </w:r>
            <w:r w:rsidR="005A342A" w:rsidRPr="007729DF">
              <w:rPr>
                <w:rFonts w:ascii="Tahoma" w:hAnsi="Tahoma" w:cs="Tahoma"/>
                <w:sz w:val="21"/>
                <w:szCs w:val="21"/>
              </w:rPr>
              <w:t>_</w:t>
            </w:r>
            <w:r w:rsidR="00024F60" w:rsidRPr="007729DF">
              <w:rPr>
                <w:rFonts w:ascii="Tahoma" w:hAnsi="Tahoma" w:cs="Tahoma"/>
                <w:sz w:val="21"/>
                <w:szCs w:val="21"/>
              </w:rPr>
              <w:t>-</w:t>
            </w:r>
            <w:proofErr w:type="spellStart"/>
            <w:r w:rsidR="00024F60" w:rsidRPr="007729DF">
              <w:rPr>
                <w:rFonts w:ascii="Tahoma" w:hAnsi="Tahoma" w:cs="Tahoma"/>
                <w:sz w:val="21"/>
                <w:szCs w:val="21"/>
              </w:rPr>
              <w:t>исх</w:t>
            </w:r>
            <w:proofErr w:type="spellEnd"/>
          </w:p>
        </w:tc>
        <w:tc>
          <w:tcPr>
            <w:tcW w:w="4745" w:type="dxa"/>
          </w:tcPr>
          <w:p w14:paraId="538447C3" w14:textId="6E6B515A" w:rsidR="005A342A" w:rsidRPr="007729DF" w:rsidRDefault="00005073" w:rsidP="005E74B8">
            <w:pPr>
              <w:suppressAutoHyphens/>
              <w:spacing w:after="0" w:line="240" w:lineRule="auto"/>
              <w:ind w:left="601" w:right="-187"/>
              <w:rPr>
                <w:rFonts w:ascii="Tahoma" w:hAnsi="Tahoma" w:cs="Tahoma"/>
                <w:b/>
                <w:sz w:val="21"/>
                <w:szCs w:val="21"/>
              </w:rPr>
            </w:pPr>
            <w:r w:rsidRPr="007729DF">
              <w:rPr>
                <w:rFonts w:ascii="Tahoma" w:hAnsi="Tahoma" w:cs="Tahoma"/>
                <w:b/>
                <w:sz w:val="21"/>
                <w:szCs w:val="21"/>
              </w:rPr>
              <w:t>Поставщику</w:t>
            </w:r>
          </w:p>
        </w:tc>
      </w:tr>
      <w:tr w:rsidR="005A342A" w:rsidRPr="00AD4810" w14:paraId="79AEDE14" w14:textId="77777777" w:rsidTr="005A342A">
        <w:trPr>
          <w:trHeight w:val="23"/>
        </w:trPr>
        <w:tc>
          <w:tcPr>
            <w:tcW w:w="5722" w:type="dxa"/>
          </w:tcPr>
          <w:p w14:paraId="6E0B9ABD" w14:textId="77777777" w:rsidR="005A342A" w:rsidRPr="007729DF" w:rsidRDefault="005A342A" w:rsidP="005E74B8">
            <w:pPr>
              <w:tabs>
                <w:tab w:val="center" w:pos="4677"/>
                <w:tab w:val="right" w:pos="9355"/>
              </w:tabs>
              <w:suppressAutoHyphens/>
              <w:spacing w:after="0" w:line="240" w:lineRule="auto"/>
              <w:rPr>
                <w:rFonts w:ascii="Tahoma" w:hAnsi="Tahoma" w:cs="Tahoma"/>
                <w:sz w:val="21"/>
                <w:szCs w:val="21"/>
              </w:rPr>
            </w:pPr>
            <w:r w:rsidRPr="007729DF">
              <w:rPr>
                <w:rFonts w:ascii="Tahoma" w:hAnsi="Tahoma" w:cs="Tahoma"/>
                <w:sz w:val="21"/>
                <w:szCs w:val="21"/>
              </w:rPr>
              <w:t>Н</w:t>
            </w:r>
            <w:r w:rsidR="00021AF9" w:rsidRPr="007729DF">
              <w:rPr>
                <w:rFonts w:ascii="Tahoma" w:hAnsi="Tahoma" w:cs="Tahoma"/>
                <w:sz w:val="21"/>
                <w:szCs w:val="21"/>
              </w:rPr>
              <w:t>а № _______________________</w:t>
            </w:r>
          </w:p>
        </w:tc>
        <w:tc>
          <w:tcPr>
            <w:tcW w:w="4745" w:type="dxa"/>
          </w:tcPr>
          <w:p w14:paraId="4E3C484F" w14:textId="77777777" w:rsidR="005A342A" w:rsidRPr="007729DF" w:rsidRDefault="002C718E" w:rsidP="005E74B8">
            <w:pPr>
              <w:suppressAutoHyphens/>
              <w:spacing w:after="0" w:line="240" w:lineRule="auto"/>
              <w:ind w:left="743" w:hanging="142"/>
              <w:rPr>
                <w:rFonts w:ascii="Tahoma" w:hAnsi="Tahoma" w:cs="Tahoma"/>
                <w:b/>
                <w:sz w:val="21"/>
                <w:szCs w:val="21"/>
              </w:rPr>
            </w:pPr>
            <w:r w:rsidRPr="007729DF">
              <w:rPr>
                <w:rFonts w:ascii="Tahoma" w:hAnsi="Tahoma" w:cs="Tahoma"/>
                <w:b/>
                <w:sz w:val="21"/>
                <w:szCs w:val="21"/>
              </w:rPr>
              <w:t xml:space="preserve"> </w:t>
            </w:r>
          </w:p>
        </w:tc>
      </w:tr>
      <w:tr w:rsidR="005A342A" w:rsidRPr="00AD4810" w14:paraId="3590754D" w14:textId="77777777" w:rsidTr="005A342A">
        <w:trPr>
          <w:trHeight w:val="23"/>
        </w:trPr>
        <w:tc>
          <w:tcPr>
            <w:tcW w:w="5722" w:type="dxa"/>
          </w:tcPr>
          <w:p w14:paraId="5953D744" w14:textId="77777777" w:rsidR="005A342A" w:rsidRDefault="005A342A" w:rsidP="005E74B8">
            <w:pPr>
              <w:tabs>
                <w:tab w:val="center" w:pos="4677"/>
                <w:tab w:val="right" w:pos="9355"/>
              </w:tabs>
              <w:suppressAutoHyphens/>
              <w:spacing w:after="0" w:line="240" w:lineRule="auto"/>
              <w:rPr>
                <w:rFonts w:ascii="Tahoma" w:hAnsi="Tahoma" w:cs="Tahoma"/>
              </w:rPr>
            </w:pPr>
            <w:r w:rsidRPr="00AD4810">
              <w:rPr>
                <w:rFonts w:ascii="Tahoma" w:hAnsi="Tahoma" w:cs="Tahoma"/>
              </w:rPr>
              <w:t xml:space="preserve"> </w:t>
            </w:r>
          </w:p>
          <w:p w14:paraId="73CF0AE3" w14:textId="77777777" w:rsidR="00CF13DD" w:rsidRDefault="00CF13DD" w:rsidP="005E74B8">
            <w:pPr>
              <w:tabs>
                <w:tab w:val="center" w:pos="4677"/>
                <w:tab w:val="right" w:pos="9355"/>
              </w:tabs>
              <w:suppressAutoHyphens/>
              <w:spacing w:after="0" w:line="240" w:lineRule="auto"/>
              <w:rPr>
                <w:rFonts w:ascii="Tahoma" w:hAnsi="Tahoma" w:cs="Tahoma"/>
              </w:rPr>
            </w:pPr>
          </w:p>
          <w:p w14:paraId="448AAE3C" w14:textId="578A6845" w:rsidR="000309A6" w:rsidRPr="00AD4810" w:rsidRDefault="000309A6" w:rsidP="005E74B8">
            <w:pPr>
              <w:tabs>
                <w:tab w:val="center" w:pos="4677"/>
                <w:tab w:val="right" w:pos="9355"/>
              </w:tabs>
              <w:suppressAutoHyphens/>
              <w:spacing w:after="0" w:line="240" w:lineRule="auto"/>
              <w:rPr>
                <w:rFonts w:ascii="Tahoma" w:hAnsi="Tahoma" w:cs="Tahoma"/>
              </w:rPr>
            </w:pPr>
          </w:p>
        </w:tc>
        <w:tc>
          <w:tcPr>
            <w:tcW w:w="4745" w:type="dxa"/>
          </w:tcPr>
          <w:p w14:paraId="174B0F23" w14:textId="77777777" w:rsidR="005A342A" w:rsidRPr="00AD4810" w:rsidRDefault="005A342A" w:rsidP="005E74B8">
            <w:pPr>
              <w:suppressAutoHyphens/>
              <w:spacing w:after="0" w:line="240" w:lineRule="auto"/>
              <w:ind w:left="743" w:hanging="142"/>
              <w:rPr>
                <w:rFonts w:ascii="Tahoma" w:hAnsi="Tahoma" w:cs="Tahoma"/>
                <w:b/>
              </w:rPr>
            </w:pPr>
          </w:p>
        </w:tc>
      </w:tr>
    </w:tbl>
    <w:p w14:paraId="01F0DEAC" w14:textId="77777777" w:rsidR="005A342A" w:rsidRPr="00AD4810" w:rsidRDefault="002C718E" w:rsidP="005E74B8">
      <w:pPr>
        <w:tabs>
          <w:tab w:val="left" w:pos="6400"/>
        </w:tabs>
        <w:suppressAutoHyphens/>
        <w:outlineLvl w:val="0"/>
        <w:rPr>
          <w:rFonts w:ascii="Tahoma" w:hAnsi="Tahoma" w:cs="Tahoma"/>
          <w:b/>
        </w:rPr>
      </w:pPr>
      <w:r w:rsidRPr="00AD4810">
        <w:rPr>
          <w:rFonts w:ascii="Tahoma" w:hAnsi="Tahoma" w:cs="Tahoma"/>
          <w:b/>
        </w:rPr>
        <w:t xml:space="preserve"> </w:t>
      </w:r>
    </w:p>
    <w:p w14:paraId="109B1BD8" w14:textId="77777777" w:rsidR="00BA1D37" w:rsidRPr="008F4BC6" w:rsidRDefault="00BA1D37" w:rsidP="005E74B8">
      <w:pPr>
        <w:suppressAutoHyphens/>
        <w:jc w:val="center"/>
        <w:outlineLvl w:val="0"/>
        <w:rPr>
          <w:rFonts w:ascii="Tahoma" w:hAnsi="Tahoma" w:cs="Tahoma"/>
          <w:b/>
        </w:rPr>
      </w:pPr>
      <w:r w:rsidRPr="008F4BC6">
        <w:rPr>
          <w:rFonts w:ascii="Tahoma" w:hAnsi="Tahoma" w:cs="Tahoma"/>
          <w:b/>
        </w:rPr>
        <w:t>Приглашение к участию в Закупочной процедуре</w:t>
      </w:r>
      <w:bookmarkEnd w:id="0"/>
      <w:bookmarkEnd w:id="1"/>
    </w:p>
    <w:p w14:paraId="2987D928" w14:textId="413918B8" w:rsidR="00BA1D37" w:rsidRPr="008F4BC6" w:rsidRDefault="00BA1D37" w:rsidP="005E74B8">
      <w:pPr>
        <w:suppressAutoHyphens/>
        <w:ind w:firstLine="709"/>
        <w:jc w:val="both"/>
        <w:rPr>
          <w:rFonts w:ascii="Tahoma" w:hAnsi="Tahoma" w:cs="Tahoma"/>
        </w:rPr>
      </w:pPr>
      <w:r w:rsidRPr="008F4BC6">
        <w:rPr>
          <w:rFonts w:ascii="Tahoma" w:hAnsi="Tahoma" w:cs="Tahoma"/>
        </w:rPr>
        <w:t>ООО «Востокгеология» приглашает Вас принять участие в следующей Закупочной процедуре:</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257"/>
        <w:gridCol w:w="1133"/>
        <w:gridCol w:w="2127"/>
        <w:gridCol w:w="2549"/>
      </w:tblGrid>
      <w:tr w:rsidR="008D2215" w:rsidRPr="008F4BC6" w14:paraId="73AB401B" w14:textId="77777777" w:rsidTr="000C7663">
        <w:trPr>
          <w:jc w:val="center"/>
        </w:trPr>
        <w:tc>
          <w:tcPr>
            <w:tcW w:w="1796" w:type="pct"/>
            <w:vMerge w:val="restart"/>
            <w:shd w:val="clear" w:color="auto" w:fill="auto"/>
          </w:tcPr>
          <w:p w14:paraId="7F3F71B4" w14:textId="5B590566" w:rsidR="00B500C9" w:rsidRPr="008F4BC6" w:rsidRDefault="00B500C9" w:rsidP="005E74B8">
            <w:pPr>
              <w:suppressAutoHyphens/>
              <w:spacing w:after="0" w:line="240" w:lineRule="auto"/>
              <w:jc w:val="both"/>
              <w:rPr>
                <w:rFonts w:ascii="Tahoma" w:hAnsi="Tahoma" w:cs="Tahoma"/>
              </w:rPr>
            </w:pPr>
            <w:r w:rsidRPr="008F4BC6">
              <w:rPr>
                <w:rFonts w:ascii="Tahoma" w:hAnsi="Tahoma" w:cs="Tahoma"/>
              </w:rPr>
              <w:t>1.Предмет закупки</w:t>
            </w:r>
          </w:p>
        </w:tc>
        <w:tc>
          <w:tcPr>
            <w:tcW w:w="3204" w:type="pct"/>
            <w:gridSpan w:val="3"/>
            <w:shd w:val="clear" w:color="auto" w:fill="auto"/>
          </w:tcPr>
          <w:p w14:paraId="3FF9F7FB" w14:textId="497477CF" w:rsidR="00B500C9" w:rsidRPr="008F4BC6" w:rsidRDefault="007B188D" w:rsidP="007A2ABC">
            <w:pPr>
              <w:suppressAutoHyphens/>
              <w:spacing w:after="0" w:line="240" w:lineRule="auto"/>
              <w:jc w:val="both"/>
              <w:rPr>
                <w:rFonts w:ascii="Tahoma" w:hAnsi="Tahoma" w:cs="Tahoma"/>
              </w:rPr>
            </w:pPr>
            <w:r w:rsidRPr="008F4BC6">
              <w:rPr>
                <w:rFonts w:ascii="Tahoma" w:hAnsi="Tahoma" w:cs="Tahoma"/>
                <w:b/>
              </w:rPr>
              <w:t xml:space="preserve">Лот </w:t>
            </w:r>
            <w:r w:rsidR="00403035" w:rsidRPr="008F4BC6">
              <w:rPr>
                <w:rFonts w:ascii="Tahoma" w:hAnsi="Tahoma" w:cs="Tahoma"/>
                <w:b/>
              </w:rPr>
              <w:t>2</w:t>
            </w:r>
            <w:r w:rsidR="007A2ABC" w:rsidRPr="008F4BC6">
              <w:rPr>
                <w:rFonts w:ascii="Tahoma" w:hAnsi="Tahoma" w:cs="Tahoma"/>
                <w:b/>
              </w:rPr>
              <w:t>8</w:t>
            </w:r>
            <w:r w:rsidRPr="008F4BC6">
              <w:rPr>
                <w:rFonts w:ascii="Tahoma" w:hAnsi="Tahoma" w:cs="Tahoma"/>
                <w:b/>
              </w:rPr>
              <w:t>-2</w:t>
            </w:r>
            <w:r w:rsidR="00836FAE" w:rsidRPr="008F4BC6">
              <w:rPr>
                <w:rFonts w:ascii="Tahoma" w:hAnsi="Tahoma" w:cs="Tahoma"/>
                <w:b/>
              </w:rPr>
              <w:t>5</w:t>
            </w:r>
            <w:r w:rsidRPr="008F4BC6">
              <w:rPr>
                <w:rFonts w:ascii="Tahoma" w:hAnsi="Tahoma" w:cs="Tahoma"/>
              </w:rPr>
              <w:t xml:space="preserve"> - </w:t>
            </w:r>
            <w:r w:rsidR="00403035" w:rsidRPr="008F4BC6">
              <w:rPr>
                <w:rFonts w:ascii="Tahoma" w:hAnsi="Tahoma" w:cs="Tahoma"/>
              </w:rPr>
              <w:t xml:space="preserve">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403035" w:rsidRPr="008F4BC6">
              <w:rPr>
                <w:rFonts w:ascii="Tahoma" w:hAnsi="Tahoma" w:cs="Tahoma"/>
              </w:rPr>
              <w:t>Лугокан</w:t>
            </w:r>
            <w:proofErr w:type="spellEnd"/>
            <w:r w:rsidR="00403035" w:rsidRPr="008F4BC6">
              <w:rPr>
                <w:rFonts w:ascii="Tahoma" w:hAnsi="Tahoma" w:cs="Tahoma"/>
              </w:rPr>
              <w:t>, участок линии: Станция Нарын 1 (Борзя) – станция Газимурский завод» (район станции Нарын 1 (Борзя))</w:t>
            </w:r>
            <w:r w:rsidR="00836FAE" w:rsidRPr="008F4BC6">
              <w:rPr>
                <w:rFonts w:ascii="Tahoma" w:hAnsi="Tahoma" w:cs="Tahoma"/>
              </w:rPr>
              <w:t>:</w:t>
            </w:r>
          </w:p>
        </w:tc>
      </w:tr>
      <w:tr w:rsidR="00427F04" w:rsidRPr="008F4BC6" w14:paraId="2CF3FABD" w14:textId="77777777" w:rsidTr="000C7663">
        <w:trPr>
          <w:trHeight w:val="30"/>
          <w:jc w:val="center"/>
        </w:trPr>
        <w:tc>
          <w:tcPr>
            <w:tcW w:w="1796" w:type="pct"/>
            <w:vMerge/>
            <w:shd w:val="clear" w:color="auto" w:fill="auto"/>
          </w:tcPr>
          <w:p w14:paraId="46CCF7FB" w14:textId="77777777" w:rsidR="00B500C9" w:rsidRPr="008F4BC6" w:rsidRDefault="00B500C9" w:rsidP="005E74B8">
            <w:pPr>
              <w:suppressAutoHyphens/>
              <w:spacing w:after="0" w:line="240" w:lineRule="auto"/>
              <w:jc w:val="both"/>
              <w:rPr>
                <w:rFonts w:ascii="Tahoma" w:hAnsi="Tahoma" w:cs="Tahoma"/>
              </w:rPr>
            </w:pPr>
          </w:p>
        </w:tc>
        <w:tc>
          <w:tcPr>
            <w:tcW w:w="625" w:type="pct"/>
          </w:tcPr>
          <w:p w14:paraId="5C16F3CF" w14:textId="70C20CE7" w:rsidR="00B500C9" w:rsidRPr="008F4BC6" w:rsidRDefault="00B500C9" w:rsidP="008D2215">
            <w:pPr>
              <w:suppressAutoHyphens/>
              <w:spacing w:after="0" w:line="240" w:lineRule="auto"/>
              <w:rPr>
                <w:rFonts w:ascii="Tahoma" w:hAnsi="Tahoma" w:cs="Tahoma"/>
              </w:rPr>
            </w:pPr>
            <w:r w:rsidRPr="008F4BC6">
              <w:rPr>
                <w:rFonts w:ascii="Tahoma" w:hAnsi="Tahoma" w:cs="Tahoma"/>
                <w:b/>
              </w:rPr>
              <w:t>Номер лота</w:t>
            </w:r>
          </w:p>
        </w:tc>
        <w:tc>
          <w:tcPr>
            <w:tcW w:w="1173" w:type="pct"/>
          </w:tcPr>
          <w:p w14:paraId="77944402" w14:textId="5F75ECC8" w:rsidR="00B500C9" w:rsidRPr="008F4BC6" w:rsidRDefault="00B500C9" w:rsidP="008D2215">
            <w:pPr>
              <w:suppressAutoHyphens/>
              <w:spacing w:after="0" w:line="240" w:lineRule="auto"/>
              <w:rPr>
                <w:rFonts w:ascii="Tahoma" w:hAnsi="Tahoma" w:cs="Tahoma"/>
              </w:rPr>
            </w:pPr>
            <w:r w:rsidRPr="008F4BC6">
              <w:rPr>
                <w:rFonts w:ascii="Tahoma" w:hAnsi="Tahoma" w:cs="Tahoma"/>
                <w:b/>
              </w:rPr>
              <w:t>Вид техники</w:t>
            </w:r>
          </w:p>
        </w:tc>
        <w:tc>
          <w:tcPr>
            <w:tcW w:w="1406" w:type="pct"/>
            <w:tcBorders>
              <w:top w:val="single" w:sz="4" w:space="0" w:color="auto"/>
              <w:left w:val="single" w:sz="4" w:space="0" w:color="auto"/>
              <w:bottom w:val="single" w:sz="4" w:space="0" w:color="auto"/>
              <w:right w:val="single" w:sz="4" w:space="0" w:color="auto"/>
            </w:tcBorders>
          </w:tcPr>
          <w:p w14:paraId="40523625" w14:textId="1BBFF2F5" w:rsidR="00B500C9" w:rsidRPr="008F4BC6" w:rsidRDefault="00B500C9" w:rsidP="008D2215">
            <w:pPr>
              <w:suppressAutoHyphens/>
              <w:spacing w:after="0" w:line="240" w:lineRule="auto"/>
              <w:rPr>
                <w:rFonts w:ascii="Tahoma" w:hAnsi="Tahoma" w:cs="Tahoma"/>
              </w:rPr>
            </w:pPr>
            <w:r w:rsidRPr="008F4BC6">
              <w:rPr>
                <w:rFonts w:ascii="Tahoma" w:hAnsi="Tahoma" w:cs="Tahoma"/>
                <w:b/>
              </w:rPr>
              <w:t>Технические параметры</w:t>
            </w:r>
          </w:p>
        </w:tc>
      </w:tr>
      <w:tr w:rsidR="00427F04" w:rsidRPr="008F4BC6" w14:paraId="0699F88E" w14:textId="77777777" w:rsidTr="000C7663">
        <w:trPr>
          <w:trHeight w:val="21"/>
          <w:jc w:val="center"/>
        </w:trPr>
        <w:tc>
          <w:tcPr>
            <w:tcW w:w="1796" w:type="pct"/>
            <w:vMerge/>
            <w:shd w:val="clear" w:color="auto" w:fill="auto"/>
          </w:tcPr>
          <w:p w14:paraId="2DE7853B" w14:textId="77777777" w:rsidR="00836FAE" w:rsidRPr="008F4BC6" w:rsidRDefault="00836FAE" w:rsidP="005E74B8">
            <w:pPr>
              <w:suppressAutoHyphens/>
              <w:spacing w:after="0" w:line="240" w:lineRule="auto"/>
              <w:jc w:val="both"/>
              <w:rPr>
                <w:rFonts w:ascii="Tahoma" w:hAnsi="Tahoma" w:cs="Tahoma"/>
              </w:rPr>
            </w:pPr>
          </w:p>
        </w:tc>
        <w:tc>
          <w:tcPr>
            <w:tcW w:w="625" w:type="pct"/>
          </w:tcPr>
          <w:p w14:paraId="25EEF709" w14:textId="5F80DF2E" w:rsidR="00836FAE" w:rsidRPr="008F4BC6" w:rsidRDefault="00F66239" w:rsidP="008F4BC6">
            <w:pPr>
              <w:suppressAutoHyphens/>
              <w:spacing w:after="0" w:line="240" w:lineRule="auto"/>
              <w:jc w:val="both"/>
              <w:rPr>
                <w:rFonts w:ascii="Tahoma" w:hAnsi="Tahoma" w:cs="Tahoma"/>
              </w:rPr>
            </w:pPr>
            <w:r w:rsidRPr="008F4BC6">
              <w:rPr>
                <w:rFonts w:ascii="Tahoma" w:hAnsi="Tahoma" w:cs="Tahoma"/>
              </w:rPr>
              <w:t>2</w:t>
            </w:r>
            <w:r w:rsidR="008F4BC6" w:rsidRPr="008F4BC6">
              <w:rPr>
                <w:rFonts w:ascii="Tahoma" w:hAnsi="Tahoma" w:cs="Tahoma"/>
              </w:rPr>
              <w:t>8</w:t>
            </w:r>
            <w:r w:rsidR="00836FAE" w:rsidRPr="008F4BC6">
              <w:rPr>
                <w:rFonts w:ascii="Tahoma" w:hAnsi="Tahoma" w:cs="Tahoma"/>
              </w:rPr>
              <w:t>-25/</w:t>
            </w:r>
            <w:r w:rsidR="00F72BE4" w:rsidRPr="008F4BC6">
              <w:rPr>
                <w:rFonts w:ascii="Tahoma" w:hAnsi="Tahoma" w:cs="Tahoma"/>
              </w:rPr>
              <w:t>1</w:t>
            </w:r>
          </w:p>
        </w:tc>
        <w:tc>
          <w:tcPr>
            <w:tcW w:w="1173" w:type="pct"/>
          </w:tcPr>
          <w:p w14:paraId="51AFE695" w14:textId="77777777" w:rsidR="009C04BF" w:rsidRPr="008F4BC6" w:rsidRDefault="009C04BF" w:rsidP="009C04BF">
            <w:pPr>
              <w:spacing w:after="0" w:line="240" w:lineRule="auto"/>
              <w:rPr>
                <w:rFonts w:ascii="Tahoma" w:hAnsi="Tahoma" w:cs="Tahoma"/>
              </w:rPr>
            </w:pPr>
            <w:r w:rsidRPr="008F4BC6">
              <w:rPr>
                <w:rFonts w:ascii="Tahoma" w:hAnsi="Tahoma" w:cs="Tahoma"/>
              </w:rPr>
              <w:t xml:space="preserve">Экскаватор </w:t>
            </w:r>
          </w:p>
          <w:p w14:paraId="5B87DC80" w14:textId="48C7B3D1" w:rsidR="00836FAE" w:rsidRPr="008F4BC6" w:rsidRDefault="009C04BF" w:rsidP="009C04BF">
            <w:pPr>
              <w:suppressAutoHyphens/>
              <w:spacing w:after="0" w:line="240" w:lineRule="auto"/>
              <w:rPr>
                <w:rFonts w:ascii="Tahoma" w:hAnsi="Tahoma" w:cs="Tahoma"/>
              </w:rPr>
            </w:pPr>
            <w:r w:rsidRPr="008F4BC6">
              <w:rPr>
                <w:rFonts w:ascii="Tahoma" w:hAnsi="Tahoma" w:cs="Tahoma"/>
              </w:rPr>
              <w:t>(типа РС- 80), оборудованный ломанной стрелой</w:t>
            </w:r>
          </w:p>
        </w:tc>
        <w:tc>
          <w:tcPr>
            <w:tcW w:w="1406" w:type="pct"/>
          </w:tcPr>
          <w:p w14:paraId="0622F83D" w14:textId="0AE56D44" w:rsidR="00836FAE" w:rsidRPr="008F4BC6" w:rsidRDefault="009C04BF" w:rsidP="008F4BC6">
            <w:pPr>
              <w:spacing w:after="0" w:line="240" w:lineRule="auto"/>
              <w:rPr>
                <w:rFonts w:ascii="Tahoma" w:hAnsi="Tahoma" w:cs="Tahoma"/>
              </w:rPr>
            </w:pPr>
            <w:r w:rsidRPr="008F4BC6">
              <w:rPr>
                <w:rFonts w:ascii="Tahoma" w:hAnsi="Tahoma" w:cs="Tahoma"/>
              </w:rPr>
              <w:t xml:space="preserve">Масса 5-10 тонн </w:t>
            </w:r>
            <w:r w:rsidRPr="008F4BC6">
              <w:rPr>
                <w:rFonts w:ascii="Tahoma" w:hAnsi="Tahoma" w:cs="Tahoma"/>
              </w:rPr>
              <w:br/>
              <w:t>Вместимость ковша от 0,3м3 до 0,5 м3</w:t>
            </w:r>
          </w:p>
        </w:tc>
      </w:tr>
      <w:tr w:rsidR="00427F04" w:rsidRPr="008F4BC6" w14:paraId="27450470" w14:textId="77777777" w:rsidTr="000C7663">
        <w:trPr>
          <w:trHeight w:val="21"/>
          <w:jc w:val="center"/>
        </w:trPr>
        <w:tc>
          <w:tcPr>
            <w:tcW w:w="1796" w:type="pct"/>
            <w:vMerge/>
            <w:shd w:val="clear" w:color="auto" w:fill="auto"/>
          </w:tcPr>
          <w:p w14:paraId="73EBEDDB" w14:textId="77777777" w:rsidR="00F66239" w:rsidRPr="008F4BC6" w:rsidRDefault="00F66239" w:rsidP="00F66239">
            <w:pPr>
              <w:suppressAutoHyphens/>
              <w:spacing w:after="0" w:line="240" w:lineRule="auto"/>
              <w:jc w:val="both"/>
              <w:rPr>
                <w:rFonts w:ascii="Tahoma" w:hAnsi="Tahoma" w:cs="Tahoma"/>
              </w:rPr>
            </w:pPr>
          </w:p>
        </w:tc>
        <w:tc>
          <w:tcPr>
            <w:tcW w:w="625" w:type="pct"/>
          </w:tcPr>
          <w:p w14:paraId="3D10DBB3" w14:textId="4E61A599" w:rsidR="00F66239" w:rsidRPr="008F4BC6" w:rsidRDefault="00F66239" w:rsidP="008F4BC6">
            <w:pPr>
              <w:suppressAutoHyphens/>
              <w:spacing w:after="0" w:line="240" w:lineRule="auto"/>
              <w:jc w:val="both"/>
              <w:rPr>
                <w:rFonts w:ascii="Tahoma" w:hAnsi="Tahoma" w:cs="Tahoma"/>
              </w:rPr>
            </w:pPr>
            <w:r w:rsidRPr="008F4BC6">
              <w:rPr>
                <w:rFonts w:ascii="Tahoma" w:hAnsi="Tahoma" w:cs="Tahoma"/>
              </w:rPr>
              <w:t>2</w:t>
            </w:r>
            <w:r w:rsidR="008F4BC6" w:rsidRPr="008F4BC6">
              <w:rPr>
                <w:rFonts w:ascii="Tahoma" w:hAnsi="Tahoma" w:cs="Tahoma"/>
              </w:rPr>
              <w:t>8</w:t>
            </w:r>
            <w:r w:rsidRPr="008F4BC6">
              <w:rPr>
                <w:rFonts w:ascii="Tahoma" w:hAnsi="Tahoma" w:cs="Tahoma"/>
              </w:rPr>
              <w:t>-25/</w:t>
            </w:r>
            <w:r w:rsidR="00F72BE4" w:rsidRPr="008F4BC6">
              <w:rPr>
                <w:rFonts w:ascii="Tahoma" w:hAnsi="Tahoma" w:cs="Tahoma"/>
              </w:rPr>
              <w:t>2</w:t>
            </w:r>
          </w:p>
        </w:tc>
        <w:tc>
          <w:tcPr>
            <w:tcW w:w="1173" w:type="pct"/>
          </w:tcPr>
          <w:p w14:paraId="4AC946A8" w14:textId="4B738EEF" w:rsidR="00F66239" w:rsidRPr="008F4BC6" w:rsidRDefault="009C04BF" w:rsidP="008F4BC6">
            <w:pPr>
              <w:spacing w:after="0" w:line="240" w:lineRule="auto"/>
              <w:rPr>
                <w:rFonts w:ascii="Tahoma" w:hAnsi="Tahoma" w:cs="Tahoma"/>
              </w:rPr>
            </w:pPr>
            <w:r w:rsidRPr="008F4BC6">
              <w:rPr>
                <w:rFonts w:ascii="Tahoma" w:hAnsi="Tahoma" w:cs="Tahoma"/>
              </w:rPr>
              <w:t xml:space="preserve">Автомобиль бортовой </w:t>
            </w:r>
            <w:r w:rsidR="002B0EB1" w:rsidRPr="008F4BC6">
              <w:rPr>
                <w:rFonts w:ascii="Tahoma" w:hAnsi="Tahoma" w:cs="Tahoma"/>
              </w:rPr>
              <w:t xml:space="preserve">с </w:t>
            </w:r>
            <w:proofErr w:type="spellStart"/>
            <w:r w:rsidR="002B0EB1" w:rsidRPr="008F4BC6">
              <w:rPr>
                <w:rFonts w:ascii="Tahoma" w:hAnsi="Tahoma" w:cs="Tahoma"/>
              </w:rPr>
              <w:t>краноманипуляторной</w:t>
            </w:r>
            <w:proofErr w:type="spellEnd"/>
            <w:r w:rsidRPr="008F4BC6">
              <w:rPr>
                <w:rFonts w:ascii="Tahoma" w:hAnsi="Tahoma" w:cs="Tahoma"/>
              </w:rPr>
              <w:t xml:space="preserve"> установкой (КМУ) на базе вездеход, с доп. </w:t>
            </w:r>
            <w:r w:rsidR="002B0EB1" w:rsidRPr="008F4BC6">
              <w:rPr>
                <w:rFonts w:ascii="Tahoma" w:hAnsi="Tahoma" w:cs="Tahoma"/>
              </w:rPr>
              <w:t>оборудованием: люлька</w:t>
            </w:r>
            <w:r w:rsidRPr="008F4BC6">
              <w:rPr>
                <w:rFonts w:ascii="Tahoma" w:hAnsi="Tahoma" w:cs="Tahoma"/>
              </w:rPr>
              <w:t>.</w:t>
            </w:r>
          </w:p>
        </w:tc>
        <w:tc>
          <w:tcPr>
            <w:tcW w:w="1406" w:type="pct"/>
          </w:tcPr>
          <w:p w14:paraId="52D61D95" w14:textId="77777777" w:rsidR="00A31C07" w:rsidRPr="008F4BC6" w:rsidRDefault="00A31C07" w:rsidP="00A31C07">
            <w:pPr>
              <w:spacing w:after="0" w:line="240" w:lineRule="auto"/>
              <w:rPr>
                <w:rFonts w:ascii="Tahoma" w:hAnsi="Tahoma" w:cs="Tahoma"/>
              </w:rPr>
            </w:pPr>
            <w:r w:rsidRPr="008F4BC6">
              <w:rPr>
                <w:rFonts w:ascii="Tahoma" w:hAnsi="Tahoma" w:cs="Tahoma"/>
              </w:rPr>
              <w:t>Грузоподъёмность борта 10 тонн</w:t>
            </w:r>
          </w:p>
          <w:p w14:paraId="0B90BBB9" w14:textId="77777777" w:rsidR="009C04BF" w:rsidRPr="008F4BC6" w:rsidRDefault="009C04BF" w:rsidP="009C04BF">
            <w:pPr>
              <w:spacing w:after="0" w:line="240" w:lineRule="auto"/>
              <w:rPr>
                <w:rFonts w:ascii="Tahoma" w:hAnsi="Tahoma" w:cs="Tahoma"/>
              </w:rPr>
            </w:pPr>
            <w:r w:rsidRPr="008F4BC6">
              <w:rPr>
                <w:rFonts w:ascii="Tahoma" w:hAnsi="Tahoma" w:cs="Tahoma"/>
              </w:rPr>
              <w:t>Грузоподъёмность крановой установки от 8 тонн.</w:t>
            </w:r>
          </w:p>
          <w:p w14:paraId="4A7E69B2" w14:textId="77777777" w:rsidR="009C04BF" w:rsidRPr="008F4BC6" w:rsidRDefault="009C04BF" w:rsidP="009C04BF">
            <w:pPr>
              <w:spacing w:after="0" w:line="240" w:lineRule="auto"/>
              <w:rPr>
                <w:rFonts w:ascii="Tahoma" w:hAnsi="Tahoma" w:cs="Tahoma"/>
              </w:rPr>
            </w:pPr>
            <w:r w:rsidRPr="008F4BC6">
              <w:rPr>
                <w:rFonts w:ascii="Tahoma" w:hAnsi="Tahoma" w:cs="Tahoma"/>
              </w:rPr>
              <w:t xml:space="preserve">На базе вездеход. </w:t>
            </w:r>
          </w:p>
          <w:p w14:paraId="26A872B3" w14:textId="129088B6" w:rsidR="00F66239" w:rsidRPr="008F4BC6" w:rsidRDefault="009C04BF" w:rsidP="008F4BC6">
            <w:pPr>
              <w:suppressAutoHyphens/>
              <w:spacing w:after="0" w:line="240" w:lineRule="auto"/>
              <w:rPr>
                <w:rFonts w:ascii="Tahoma" w:hAnsi="Tahoma" w:cs="Tahoma"/>
              </w:rPr>
            </w:pPr>
            <w:r w:rsidRPr="008F4BC6">
              <w:rPr>
                <w:rFonts w:ascii="Tahoma" w:hAnsi="Tahoma" w:cs="Tahoma"/>
              </w:rPr>
              <w:t>Доп. оборудование: люлька для подъема рабочих.</w:t>
            </w:r>
          </w:p>
        </w:tc>
      </w:tr>
      <w:tr w:rsidR="00427F04" w:rsidRPr="008F4BC6" w14:paraId="4BBCDD8B" w14:textId="77777777" w:rsidTr="000C7663">
        <w:trPr>
          <w:trHeight w:val="21"/>
          <w:jc w:val="center"/>
        </w:trPr>
        <w:tc>
          <w:tcPr>
            <w:tcW w:w="1796" w:type="pct"/>
            <w:vMerge/>
            <w:shd w:val="clear" w:color="auto" w:fill="auto"/>
          </w:tcPr>
          <w:p w14:paraId="1DC7F423" w14:textId="77777777" w:rsidR="00F66239" w:rsidRPr="008F4BC6" w:rsidRDefault="00F66239" w:rsidP="00F66239">
            <w:pPr>
              <w:suppressAutoHyphens/>
              <w:spacing w:after="0" w:line="240" w:lineRule="auto"/>
              <w:jc w:val="both"/>
              <w:rPr>
                <w:rFonts w:ascii="Tahoma" w:hAnsi="Tahoma" w:cs="Tahoma"/>
              </w:rPr>
            </w:pPr>
          </w:p>
        </w:tc>
        <w:tc>
          <w:tcPr>
            <w:tcW w:w="625" w:type="pct"/>
          </w:tcPr>
          <w:p w14:paraId="1AEDA614" w14:textId="62524A64" w:rsidR="00F66239" w:rsidRPr="008F4BC6" w:rsidRDefault="00F66239" w:rsidP="008F4BC6">
            <w:pPr>
              <w:suppressAutoHyphens/>
              <w:spacing w:after="0" w:line="240" w:lineRule="auto"/>
              <w:jc w:val="both"/>
              <w:rPr>
                <w:rFonts w:ascii="Tahoma" w:hAnsi="Tahoma" w:cs="Tahoma"/>
              </w:rPr>
            </w:pPr>
            <w:r w:rsidRPr="008F4BC6">
              <w:rPr>
                <w:rFonts w:ascii="Tahoma" w:hAnsi="Tahoma" w:cs="Tahoma"/>
              </w:rPr>
              <w:t>2</w:t>
            </w:r>
            <w:r w:rsidR="008F4BC6" w:rsidRPr="008F4BC6">
              <w:rPr>
                <w:rFonts w:ascii="Tahoma" w:hAnsi="Tahoma" w:cs="Tahoma"/>
              </w:rPr>
              <w:t>8</w:t>
            </w:r>
            <w:r w:rsidRPr="008F4BC6">
              <w:rPr>
                <w:rFonts w:ascii="Tahoma" w:hAnsi="Tahoma" w:cs="Tahoma"/>
              </w:rPr>
              <w:t>-25/</w:t>
            </w:r>
            <w:r w:rsidR="00F72BE4" w:rsidRPr="008F4BC6">
              <w:rPr>
                <w:rFonts w:ascii="Tahoma" w:hAnsi="Tahoma" w:cs="Tahoma"/>
              </w:rPr>
              <w:t>3</w:t>
            </w:r>
          </w:p>
        </w:tc>
        <w:tc>
          <w:tcPr>
            <w:tcW w:w="1173" w:type="pct"/>
          </w:tcPr>
          <w:p w14:paraId="2A090C0F" w14:textId="2EEC16CF" w:rsidR="00F66239" w:rsidRPr="008F4BC6" w:rsidRDefault="009C04BF" w:rsidP="008F4BC6">
            <w:pPr>
              <w:spacing w:after="0" w:line="240" w:lineRule="auto"/>
              <w:rPr>
                <w:rFonts w:ascii="Tahoma" w:hAnsi="Tahoma" w:cs="Tahoma"/>
              </w:rPr>
            </w:pPr>
            <w:r w:rsidRPr="008F4BC6">
              <w:rPr>
                <w:rFonts w:ascii="Tahoma" w:hAnsi="Tahoma" w:cs="Tahoma"/>
              </w:rPr>
              <w:t xml:space="preserve">Автомобиль бортовой </w:t>
            </w:r>
            <w:r w:rsidR="002B0EB1" w:rsidRPr="008F4BC6">
              <w:rPr>
                <w:rFonts w:ascii="Tahoma" w:hAnsi="Tahoma" w:cs="Tahoma"/>
              </w:rPr>
              <w:t xml:space="preserve">с </w:t>
            </w:r>
            <w:proofErr w:type="spellStart"/>
            <w:r w:rsidR="002B0EB1" w:rsidRPr="008F4BC6">
              <w:rPr>
                <w:rFonts w:ascii="Tahoma" w:hAnsi="Tahoma" w:cs="Tahoma"/>
              </w:rPr>
              <w:t>краноманипуляторной</w:t>
            </w:r>
            <w:proofErr w:type="spellEnd"/>
            <w:r w:rsidRPr="008F4BC6">
              <w:rPr>
                <w:rFonts w:ascii="Tahoma" w:hAnsi="Tahoma" w:cs="Tahoma"/>
              </w:rPr>
              <w:t xml:space="preserve"> установкой (КМУ)</w:t>
            </w:r>
          </w:p>
        </w:tc>
        <w:tc>
          <w:tcPr>
            <w:tcW w:w="1406" w:type="pct"/>
          </w:tcPr>
          <w:p w14:paraId="7701A534" w14:textId="77777777" w:rsidR="009C04BF" w:rsidRPr="008F4BC6" w:rsidRDefault="009C04BF" w:rsidP="009C04BF">
            <w:pPr>
              <w:spacing w:after="0" w:line="240" w:lineRule="auto"/>
              <w:rPr>
                <w:rFonts w:ascii="Tahoma" w:hAnsi="Tahoma" w:cs="Tahoma"/>
              </w:rPr>
            </w:pPr>
            <w:r w:rsidRPr="008F4BC6">
              <w:rPr>
                <w:rFonts w:ascii="Tahoma" w:hAnsi="Tahoma" w:cs="Tahoma"/>
              </w:rPr>
              <w:t>Грузоподъёмность борта от 1,5тонн до 3 тонн,</w:t>
            </w:r>
          </w:p>
          <w:p w14:paraId="3820572B" w14:textId="152BC1B7" w:rsidR="00F66239" w:rsidRPr="008F4BC6" w:rsidRDefault="009C04BF" w:rsidP="009C04BF">
            <w:pPr>
              <w:suppressAutoHyphens/>
              <w:spacing w:after="0" w:line="240" w:lineRule="auto"/>
              <w:rPr>
                <w:rFonts w:ascii="Tahoma" w:hAnsi="Tahoma" w:cs="Tahoma"/>
              </w:rPr>
            </w:pPr>
            <w:r w:rsidRPr="008F4BC6">
              <w:rPr>
                <w:rFonts w:ascii="Tahoma" w:hAnsi="Tahoma" w:cs="Tahoma"/>
              </w:rPr>
              <w:lastRenderedPageBreak/>
              <w:t xml:space="preserve"> Грузоподъёмность крановой установки от 1 тонн до 3 тонн.</w:t>
            </w:r>
          </w:p>
        </w:tc>
      </w:tr>
      <w:tr w:rsidR="00427F04" w:rsidRPr="008F4BC6" w14:paraId="2726DE62" w14:textId="77777777" w:rsidTr="000C7663">
        <w:trPr>
          <w:trHeight w:val="21"/>
          <w:jc w:val="center"/>
        </w:trPr>
        <w:tc>
          <w:tcPr>
            <w:tcW w:w="1796" w:type="pct"/>
            <w:vMerge/>
            <w:shd w:val="clear" w:color="auto" w:fill="auto"/>
          </w:tcPr>
          <w:p w14:paraId="278BFDEE" w14:textId="77777777" w:rsidR="00F66239" w:rsidRPr="008F4BC6" w:rsidRDefault="00F66239" w:rsidP="00F66239">
            <w:pPr>
              <w:suppressAutoHyphens/>
              <w:spacing w:after="0" w:line="240" w:lineRule="auto"/>
              <w:jc w:val="both"/>
              <w:rPr>
                <w:rFonts w:ascii="Tahoma" w:hAnsi="Tahoma" w:cs="Tahoma"/>
              </w:rPr>
            </w:pPr>
          </w:p>
        </w:tc>
        <w:tc>
          <w:tcPr>
            <w:tcW w:w="625" w:type="pct"/>
          </w:tcPr>
          <w:p w14:paraId="40996489" w14:textId="085FA599" w:rsidR="00F66239" w:rsidRPr="008F4BC6" w:rsidRDefault="00F66239" w:rsidP="008F4BC6">
            <w:pPr>
              <w:suppressAutoHyphens/>
              <w:spacing w:after="0" w:line="240" w:lineRule="auto"/>
              <w:jc w:val="both"/>
              <w:rPr>
                <w:rFonts w:ascii="Tahoma" w:hAnsi="Tahoma" w:cs="Tahoma"/>
              </w:rPr>
            </w:pPr>
            <w:r w:rsidRPr="008F4BC6">
              <w:rPr>
                <w:rFonts w:ascii="Tahoma" w:hAnsi="Tahoma" w:cs="Tahoma"/>
              </w:rPr>
              <w:t>2</w:t>
            </w:r>
            <w:r w:rsidR="008F4BC6" w:rsidRPr="008F4BC6">
              <w:rPr>
                <w:rFonts w:ascii="Tahoma" w:hAnsi="Tahoma" w:cs="Tahoma"/>
              </w:rPr>
              <w:t>8</w:t>
            </w:r>
            <w:r w:rsidRPr="008F4BC6">
              <w:rPr>
                <w:rFonts w:ascii="Tahoma" w:hAnsi="Tahoma" w:cs="Tahoma"/>
              </w:rPr>
              <w:t>-25/</w:t>
            </w:r>
            <w:r w:rsidR="00F72BE4" w:rsidRPr="008F4BC6">
              <w:rPr>
                <w:rFonts w:ascii="Tahoma" w:hAnsi="Tahoma" w:cs="Tahoma"/>
              </w:rPr>
              <w:t>4</w:t>
            </w:r>
          </w:p>
        </w:tc>
        <w:tc>
          <w:tcPr>
            <w:tcW w:w="1173" w:type="pct"/>
          </w:tcPr>
          <w:p w14:paraId="57B2A3C6" w14:textId="65073C37" w:rsidR="00F66239" w:rsidRPr="008F4BC6" w:rsidRDefault="00BC7627" w:rsidP="008F4BC6">
            <w:pPr>
              <w:spacing w:after="0" w:line="240" w:lineRule="auto"/>
              <w:rPr>
                <w:rFonts w:ascii="Tahoma" w:hAnsi="Tahoma" w:cs="Tahoma"/>
              </w:rPr>
            </w:pPr>
            <w:r w:rsidRPr="008F4BC6">
              <w:rPr>
                <w:rFonts w:ascii="Tahoma" w:hAnsi="Tahoma" w:cs="Tahoma"/>
              </w:rPr>
              <w:t>К</w:t>
            </w:r>
            <w:r w:rsidR="008F4BC6" w:rsidRPr="008F4BC6">
              <w:rPr>
                <w:rFonts w:ascii="Tahoma" w:hAnsi="Tahoma" w:cs="Tahoma"/>
              </w:rPr>
              <w:t>ран самоходный</w:t>
            </w:r>
          </w:p>
        </w:tc>
        <w:tc>
          <w:tcPr>
            <w:tcW w:w="1406" w:type="pct"/>
          </w:tcPr>
          <w:p w14:paraId="7B41D21F" w14:textId="113A2E2C" w:rsidR="00F66239" w:rsidRPr="008F4BC6" w:rsidRDefault="00BC7627" w:rsidP="009C04BF">
            <w:pPr>
              <w:spacing w:after="0" w:line="240" w:lineRule="auto"/>
              <w:rPr>
                <w:rFonts w:ascii="Tahoma" w:hAnsi="Tahoma" w:cs="Tahoma"/>
              </w:rPr>
            </w:pPr>
            <w:r w:rsidRPr="008F4BC6">
              <w:rPr>
                <w:rFonts w:ascii="Tahoma" w:hAnsi="Tahoma" w:cs="Tahoma"/>
              </w:rPr>
              <w:t>Грузоподъемность от 32 тонн до 50 тонн.</w:t>
            </w:r>
          </w:p>
        </w:tc>
      </w:tr>
      <w:tr w:rsidR="00427F04" w:rsidRPr="008F4BC6" w14:paraId="5AB1FEB8" w14:textId="77777777" w:rsidTr="000C7663">
        <w:trPr>
          <w:trHeight w:val="21"/>
          <w:jc w:val="center"/>
        </w:trPr>
        <w:tc>
          <w:tcPr>
            <w:tcW w:w="1796" w:type="pct"/>
            <w:vMerge/>
            <w:shd w:val="clear" w:color="auto" w:fill="auto"/>
          </w:tcPr>
          <w:p w14:paraId="07EF3A90" w14:textId="77777777" w:rsidR="00F66239" w:rsidRPr="008F4BC6" w:rsidRDefault="00F66239" w:rsidP="00F66239">
            <w:pPr>
              <w:suppressAutoHyphens/>
              <w:spacing w:after="0" w:line="240" w:lineRule="auto"/>
              <w:jc w:val="both"/>
              <w:rPr>
                <w:rFonts w:ascii="Tahoma" w:hAnsi="Tahoma" w:cs="Tahoma"/>
              </w:rPr>
            </w:pPr>
          </w:p>
        </w:tc>
        <w:tc>
          <w:tcPr>
            <w:tcW w:w="625" w:type="pct"/>
          </w:tcPr>
          <w:p w14:paraId="7FA648DA" w14:textId="40A867AF" w:rsidR="00F66239" w:rsidRPr="008F4BC6" w:rsidRDefault="00F66239" w:rsidP="008F4BC6">
            <w:pPr>
              <w:suppressAutoHyphens/>
              <w:spacing w:after="0" w:line="240" w:lineRule="auto"/>
              <w:ind w:right="-129"/>
              <w:jc w:val="both"/>
              <w:rPr>
                <w:rFonts w:ascii="Tahoma" w:hAnsi="Tahoma" w:cs="Tahoma"/>
              </w:rPr>
            </w:pPr>
            <w:r w:rsidRPr="008F4BC6">
              <w:rPr>
                <w:rFonts w:ascii="Tahoma" w:hAnsi="Tahoma" w:cs="Tahoma"/>
              </w:rPr>
              <w:t>2</w:t>
            </w:r>
            <w:r w:rsidR="008F4BC6" w:rsidRPr="008F4BC6">
              <w:rPr>
                <w:rFonts w:ascii="Tahoma" w:hAnsi="Tahoma" w:cs="Tahoma"/>
              </w:rPr>
              <w:t>8</w:t>
            </w:r>
            <w:r w:rsidRPr="008F4BC6">
              <w:rPr>
                <w:rFonts w:ascii="Tahoma" w:hAnsi="Tahoma" w:cs="Tahoma"/>
              </w:rPr>
              <w:t>-25/</w:t>
            </w:r>
            <w:r w:rsidR="00F72BE4" w:rsidRPr="008F4BC6">
              <w:rPr>
                <w:rFonts w:ascii="Tahoma" w:hAnsi="Tahoma" w:cs="Tahoma"/>
              </w:rPr>
              <w:t>5</w:t>
            </w:r>
          </w:p>
        </w:tc>
        <w:tc>
          <w:tcPr>
            <w:tcW w:w="1173" w:type="pct"/>
          </w:tcPr>
          <w:p w14:paraId="2945C949" w14:textId="5F57D7E7" w:rsidR="00F66239" w:rsidRPr="008F4BC6" w:rsidRDefault="009C04BF" w:rsidP="008F4BC6">
            <w:pPr>
              <w:spacing w:after="0" w:line="240" w:lineRule="auto"/>
              <w:rPr>
                <w:rFonts w:ascii="Tahoma" w:hAnsi="Tahoma" w:cs="Tahoma"/>
              </w:rPr>
            </w:pPr>
            <w:r w:rsidRPr="008F4BC6">
              <w:rPr>
                <w:rFonts w:ascii="Tahoma" w:hAnsi="Tahoma" w:cs="Tahoma"/>
              </w:rPr>
              <w:t>Автовышка</w:t>
            </w:r>
          </w:p>
        </w:tc>
        <w:tc>
          <w:tcPr>
            <w:tcW w:w="1406" w:type="pct"/>
          </w:tcPr>
          <w:p w14:paraId="7547B32F" w14:textId="783B3E8C" w:rsidR="00F66239" w:rsidRPr="008F4BC6" w:rsidRDefault="009C04BF" w:rsidP="009C04BF">
            <w:pPr>
              <w:suppressAutoHyphens/>
              <w:spacing w:after="0" w:line="240" w:lineRule="auto"/>
              <w:rPr>
                <w:rFonts w:ascii="Tahoma" w:hAnsi="Tahoma" w:cs="Tahoma"/>
              </w:rPr>
            </w:pPr>
            <w:r w:rsidRPr="008F4BC6">
              <w:rPr>
                <w:rFonts w:ascii="Tahoma" w:hAnsi="Tahoma" w:cs="Tahoma"/>
              </w:rPr>
              <w:t>Длинна стрелы от 17м до 45м</w:t>
            </w:r>
          </w:p>
        </w:tc>
      </w:tr>
      <w:tr w:rsidR="008D2215" w:rsidRPr="008F4BC6" w14:paraId="6391529A" w14:textId="77777777" w:rsidTr="000C7663">
        <w:trPr>
          <w:jc w:val="center"/>
        </w:trPr>
        <w:tc>
          <w:tcPr>
            <w:tcW w:w="1796" w:type="pct"/>
            <w:vMerge/>
            <w:shd w:val="clear" w:color="auto" w:fill="auto"/>
          </w:tcPr>
          <w:p w14:paraId="5BA29A0A" w14:textId="22596A8A" w:rsidR="00B500C9" w:rsidRPr="008F4BC6" w:rsidRDefault="00B500C9" w:rsidP="005E74B8">
            <w:pPr>
              <w:suppressAutoHyphens/>
              <w:spacing w:after="0" w:line="240" w:lineRule="auto"/>
              <w:jc w:val="both"/>
              <w:rPr>
                <w:rFonts w:ascii="Tahoma" w:hAnsi="Tahoma" w:cs="Tahoma"/>
              </w:rPr>
            </w:pPr>
          </w:p>
        </w:tc>
        <w:tc>
          <w:tcPr>
            <w:tcW w:w="3204" w:type="pct"/>
            <w:gridSpan w:val="3"/>
            <w:shd w:val="clear" w:color="auto" w:fill="auto"/>
          </w:tcPr>
          <w:p w14:paraId="28D08BD6" w14:textId="55B7A017" w:rsidR="00B500C9" w:rsidRPr="008F4BC6" w:rsidRDefault="00B500C9" w:rsidP="00C750D4">
            <w:pPr>
              <w:suppressAutoHyphens/>
              <w:spacing w:after="0" w:line="240" w:lineRule="auto"/>
              <w:jc w:val="both"/>
              <w:rPr>
                <w:rFonts w:ascii="Tahoma" w:hAnsi="Tahoma" w:cs="Tahoma"/>
              </w:rPr>
            </w:pPr>
            <w:r w:rsidRPr="008F4BC6">
              <w:rPr>
                <w:rStyle w:val="ad"/>
                <w:rFonts w:ascii="Tahoma" w:hAnsi="Tahoma" w:cs="Tahoma"/>
                <w:sz w:val="22"/>
              </w:rPr>
              <w:t>Подробное описание</w:t>
            </w:r>
            <w:r w:rsidRPr="008F4BC6">
              <w:rPr>
                <w:rStyle w:val="ad"/>
                <w:rFonts w:ascii="Tahoma" w:hAnsi="Tahoma" w:cs="Tahoma"/>
                <w:i w:val="0"/>
                <w:sz w:val="22"/>
              </w:rPr>
              <w:t xml:space="preserve"> </w:t>
            </w:r>
            <w:r w:rsidRPr="008F4BC6">
              <w:rPr>
                <w:rFonts w:ascii="Tahoma" w:hAnsi="Tahoma" w:cs="Tahoma"/>
                <w:b/>
                <w:i/>
              </w:rPr>
              <w:t>предмета закупки приведено в Техническ</w:t>
            </w:r>
            <w:r w:rsidR="00C750D4" w:rsidRPr="008F4BC6">
              <w:rPr>
                <w:rFonts w:ascii="Tahoma" w:hAnsi="Tahoma" w:cs="Tahoma"/>
                <w:b/>
                <w:i/>
              </w:rPr>
              <w:t>ом задании</w:t>
            </w:r>
            <w:r w:rsidRPr="008F4BC6">
              <w:rPr>
                <w:rFonts w:ascii="Tahoma" w:hAnsi="Tahoma" w:cs="Tahoma"/>
                <w:b/>
                <w:i/>
              </w:rPr>
              <w:t xml:space="preserve"> (приложени</w:t>
            </w:r>
            <w:r w:rsidR="007C1274" w:rsidRPr="008F4BC6">
              <w:rPr>
                <w:rFonts w:ascii="Tahoma" w:hAnsi="Tahoma" w:cs="Tahoma"/>
                <w:b/>
                <w:i/>
              </w:rPr>
              <w:t>е</w:t>
            </w:r>
            <w:r w:rsidRPr="008F4BC6">
              <w:rPr>
                <w:rFonts w:ascii="Tahoma" w:hAnsi="Tahoma" w:cs="Tahoma"/>
                <w:b/>
                <w:i/>
              </w:rPr>
              <w:t xml:space="preserve"> </w:t>
            </w:r>
            <w:r w:rsidR="00D5311B" w:rsidRPr="008F4BC6">
              <w:rPr>
                <w:rFonts w:ascii="Tahoma" w:hAnsi="Tahoma" w:cs="Tahoma"/>
                <w:b/>
                <w:i/>
              </w:rPr>
              <w:t>№</w:t>
            </w:r>
            <w:r w:rsidRPr="008F4BC6">
              <w:rPr>
                <w:rFonts w:ascii="Tahoma" w:hAnsi="Tahoma" w:cs="Tahoma"/>
                <w:b/>
                <w:i/>
              </w:rPr>
              <w:t xml:space="preserve"> 1 к Приглашению).</w:t>
            </w:r>
          </w:p>
        </w:tc>
      </w:tr>
      <w:tr w:rsidR="008D2215" w:rsidRPr="008F4BC6" w14:paraId="02372348" w14:textId="77777777" w:rsidTr="000C7663">
        <w:trPr>
          <w:jc w:val="center"/>
        </w:trPr>
        <w:tc>
          <w:tcPr>
            <w:tcW w:w="1796" w:type="pct"/>
            <w:shd w:val="clear" w:color="auto" w:fill="auto"/>
          </w:tcPr>
          <w:p w14:paraId="5E6F48B8" w14:textId="7B4F1FB3" w:rsidR="00836FAE" w:rsidRPr="008F4BC6" w:rsidRDefault="00836FAE" w:rsidP="005E74B8">
            <w:pPr>
              <w:suppressAutoHyphens/>
              <w:spacing w:after="0" w:line="240" w:lineRule="auto"/>
              <w:jc w:val="both"/>
              <w:rPr>
                <w:rFonts w:ascii="Tahoma" w:hAnsi="Tahoma" w:cs="Tahoma"/>
              </w:rPr>
            </w:pPr>
            <w:r w:rsidRPr="008F4BC6">
              <w:rPr>
                <w:rFonts w:ascii="Tahoma" w:eastAsia="Times New Roman" w:hAnsi="Tahoma" w:cs="Tahoma"/>
                <w:lang w:eastAsia="ru-RU"/>
              </w:rPr>
              <w:t>2. Перечень и значения отдельных характеристик, которыми должна обладать продукция.</w:t>
            </w:r>
          </w:p>
        </w:tc>
        <w:tc>
          <w:tcPr>
            <w:tcW w:w="3204" w:type="pct"/>
            <w:gridSpan w:val="3"/>
            <w:shd w:val="clear" w:color="auto" w:fill="auto"/>
          </w:tcPr>
          <w:p w14:paraId="6E45AE28" w14:textId="4C94F40D" w:rsidR="00836FAE" w:rsidRPr="008F4BC6" w:rsidRDefault="00836FAE" w:rsidP="007729DF">
            <w:pPr>
              <w:suppressAutoHyphens/>
              <w:spacing w:after="0" w:line="240" w:lineRule="auto"/>
              <w:jc w:val="both"/>
              <w:rPr>
                <w:rStyle w:val="ad"/>
                <w:rFonts w:ascii="Tahoma" w:hAnsi="Tahoma" w:cs="Tahoma"/>
                <w:sz w:val="22"/>
              </w:rPr>
            </w:pPr>
            <w:r w:rsidRPr="008F4BC6">
              <w:rPr>
                <w:rFonts w:ascii="Tahoma" w:hAnsi="Tahoma" w:cs="Tahoma"/>
              </w:rPr>
              <w:t>Состав услуг и требования к их качеству указаны в Техническ</w:t>
            </w:r>
            <w:r w:rsidR="007729DF" w:rsidRPr="008F4BC6">
              <w:rPr>
                <w:rFonts w:ascii="Tahoma" w:hAnsi="Tahoma" w:cs="Tahoma"/>
              </w:rPr>
              <w:t>ом</w:t>
            </w:r>
            <w:r w:rsidRPr="008F4BC6">
              <w:rPr>
                <w:rFonts w:ascii="Tahoma" w:hAnsi="Tahoma" w:cs="Tahoma"/>
              </w:rPr>
              <w:t xml:space="preserve"> задани</w:t>
            </w:r>
            <w:r w:rsidR="007729DF" w:rsidRPr="008F4BC6">
              <w:rPr>
                <w:rFonts w:ascii="Tahoma" w:hAnsi="Tahoma" w:cs="Tahoma"/>
              </w:rPr>
              <w:t>и</w:t>
            </w:r>
            <w:r w:rsidR="00D5311B" w:rsidRPr="008F4BC6">
              <w:rPr>
                <w:rFonts w:ascii="Tahoma" w:hAnsi="Tahoma" w:cs="Tahoma"/>
              </w:rPr>
              <w:t>, являющ</w:t>
            </w:r>
            <w:r w:rsidR="007729DF" w:rsidRPr="008F4BC6">
              <w:rPr>
                <w:rFonts w:ascii="Tahoma" w:hAnsi="Tahoma" w:cs="Tahoma"/>
              </w:rPr>
              <w:t>емся</w:t>
            </w:r>
            <w:r w:rsidRPr="008F4BC6">
              <w:rPr>
                <w:rFonts w:ascii="Tahoma" w:hAnsi="Tahoma" w:cs="Tahoma"/>
              </w:rPr>
              <w:t xml:space="preserve"> </w:t>
            </w:r>
            <w:r w:rsidR="00FD5A99" w:rsidRPr="008F4BC6">
              <w:rPr>
                <w:rFonts w:ascii="Tahoma" w:hAnsi="Tahoma" w:cs="Tahoma"/>
              </w:rPr>
              <w:t>приложением</w:t>
            </w:r>
            <w:r w:rsidRPr="008F4BC6">
              <w:rPr>
                <w:rFonts w:ascii="Tahoma" w:hAnsi="Tahoma" w:cs="Tahoma"/>
              </w:rPr>
              <w:t xml:space="preserve"> № 1 к настоящему приглашению.</w:t>
            </w:r>
          </w:p>
        </w:tc>
      </w:tr>
      <w:tr w:rsidR="008D2215" w:rsidRPr="008F4BC6" w14:paraId="4D184F5F" w14:textId="77777777" w:rsidTr="000C7663">
        <w:trPr>
          <w:jc w:val="center"/>
        </w:trPr>
        <w:tc>
          <w:tcPr>
            <w:tcW w:w="1796" w:type="pct"/>
            <w:shd w:val="clear" w:color="auto" w:fill="auto"/>
          </w:tcPr>
          <w:p w14:paraId="38010F44" w14:textId="26469ABB" w:rsidR="00B500C9" w:rsidRPr="008F4BC6" w:rsidRDefault="00836FAE" w:rsidP="005E74B8">
            <w:pPr>
              <w:suppressAutoHyphens/>
              <w:spacing w:after="0" w:line="240" w:lineRule="auto"/>
              <w:jc w:val="both"/>
              <w:rPr>
                <w:rFonts w:ascii="Tahoma" w:hAnsi="Tahoma" w:cs="Tahoma"/>
              </w:rPr>
            </w:pPr>
            <w:r w:rsidRPr="008F4BC6">
              <w:rPr>
                <w:rFonts w:ascii="Tahoma" w:hAnsi="Tahoma" w:cs="Tahoma"/>
              </w:rPr>
              <w:t>3</w:t>
            </w:r>
            <w:r w:rsidR="00B500C9" w:rsidRPr="008F4BC6">
              <w:rPr>
                <w:rFonts w:ascii="Tahoma" w:hAnsi="Tahoma" w:cs="Tahoma"/>
              </w:rPr>
              <w:t>.Инструмент проведения Закупки</w:t>
            </w:r>
          </w:p>
        </w:tc>
        <w:tc>
          <w:tcPr>
            <w:tcW w:w="3204" w:type="pct"/>
            <w:gridSpan w:val="3"/>
            <w:shd w:val="clear" w:color="auto" w:fill="auto"/>
          </w:tcPr>
          <w:p w14:paraId="1BB36AE3" w14:textId="77777777" w:rsidR="00B500C9" w:rsidRPr="008F4BC6" w:rsidRDefault="00B500C9" w:rsidP="005E74B8">
            <w:pPr>
              <w:suppressAutoHyphens/>
              <w:spacing w:after="0" w:line="240" w:lineRule="auto"/>
              <w:jc w:val="both"/>
              <w:rPr>
                <w:rFonts w:ascii="Tahoma" w:hAnsi="Tahoma" w:cs="Tahoma"/>
              </w:rPr>
            </w:pPr>
            <w:r w:rsidRPr="008F4BC6">
              <w:rPr>
                <w:rFonts w:ascii="Tahoma" w:hAnsi="Tahoma" w:cs="Tahoma"/>
              </w:rPr>
              <w:t>Запрос предложений</w:t>
            </w:r>
          </w:p>
        </w:tc>
      </w:tr>
      <w:tr w:rsidR="008D2215" w:rsidRPr="008F4BC6" w14:paraId="406C8B16" w14:textId="77777777" w:rsidTr="000C7663">
        <w:trPr>
          <w:trHeight w:val="612"/>
          <w:jc w:val="center"/>
        </w:trPr>
        <w:tc>
          <w:tcPr>
            <w:tcW w:w="1796" w:type="pct"/>
            <w:shd w:val="clear" w:color="auto" w:fill="auto"/>
          </w:tcPr>
          <w:p w14:paraId="38A9BF3C" w14:textId="26898406" w:rsidR="00836FAE" w:rsidRPr="008F4BC6" w:rsidRDefault="008D2215" w:rsidP="008D2215">
            <w:pPr>
              <w:suppressAutoHyphens/>
              <w:spacing w:after="0" w:line="240" w:lineRule="auto"/>
              <w:rPr>
                <w:rFonts w:ascii="Tahoma" w:hAnsi="Tahoma" w:cs="Tahoma"/>
              </w:rPr>
            </w:pPr>
            <w:r>
              <w:rPr>
                <w:rFonts w:ascii="Tahoma" w:hAnsi="Tahoma" w:cs="Tahoma"/>
              </w:rPr>
              <w:t xml:space="preserve">4. </w:t>
            </w:r>
            <w:r w:rsidR="00836FAE" w:rsidRPr="008F4BC6">
              <w:rPr>
                <w:rFonts w:ascii="Tahoma" w:hAnsi="Tahoma" w:cs="Tahoma"/>
              </w:rPr>
              <w:t>Срок подачи – дата и время окончания приема предложения</w:t>
            </w:r>
          </w:p>
        </w:tc>
        <w:tc>
          <w:tcPr>
            <w:tcW w:w="3204" w:type="pct"/>
            <w:gridSpan w:val="3"/>
            <w:shd w:val="clear" w:color="auto" w:fill="auto"/>
          </w:tcPr>
          <w:p w14:paraId="7E95BBC0" w14:textId="71DCA889" w:rsidR="00836FAE" w:rsidRPr="008F4BC6" w:rsidRDefault="00836FAE" w:rsidP="005E74B8">
            <w:pPr>
              <w:suppressAutoHyphens/>
              <w:spacing w:after="0" w:line="240" w:lineRule="auto"/>
              <w:ind w:firstLine="28"/>
              <w:jc w:val="both"/>
              <w:rPr>
                <w:rFonts w:ascii="Tahoma" w:hAnsi="Tahoma" w:cs="Tahoma"/>
                <w:b/>
                <w:lang w:eastAsia="ru-RU"/>
              </w:rPr>
            </w:pPr>
            <w:r w:rsidRPr="008F4BC6">
              <w:rPr>
                <w:rFonts w:ascii="Tahoma" w:hAnsi="Tahoma" w:cs="Tahoma"/>
                <w:b/>
                <w:lang w:eastAsia="ru-RU"/>
              </w:rPr>
              <w:t>До 18 часов 00 минут «</w:t>
            </w:r>
            <w:r w:rsidR="007729DF" w:rsidRPr="008F4BC6">
              <w:rPr>
                <w:rFonts w:ascii="Tahoma" w:hAnsi="Tahoma" w:cs="Tahoma"/>
                <w:b/>
                <w:lang w:eastAsia="ru-RU"/>
              </w:rPr>
              <w:t>2</w:t>
            </w:r>
            <w:r w:rsidR="004B59F6" w:rsidRPr="004B59F6">
              <w:rPr>
                <w:rFonts w:ascii="Tahoma" w:hAnsi="Tahoma" w:cs="Tahoma"/>
                <w:b/>
                <w:lang w:eastAsia="ru-RU"/>
              </w:rPr>
              <w:t>2</w:t>
            </w:r>
            <w:r w:rsidRPr="008F4BC6">
              <w:rPr>
                <w:rFonts w:ascii="Tahoma" w:hAnsi="Tahoma" w:cs="Tahoma"/>
                <w:b/>
                <w:lang w:eastAsia="ru-RU"/>
              </w:rPr>
              <w:t xml:space="preserve">» </w:t>
            </w:r>
            <w:r w:rsidR="008D2215">
              <w:rPr>
                <w:rFonts w:ascii="Tahoma" w:hAnsi="Tahoma" w:cs="Tahoma"/>
                <w:b/>
                <w:lang w:eastAsia="ru-RU"/>
              </w:rPr>
              <w:t>апреля</w:t>
            </w:r>
            <w:r w:rsidRPr="008F4BC6">
              <w:rPr>
                <w:rFonts w:ascii="Tahoma" w:hAnsi="Tahoma" w:cs="Tahoma"/>
                <w:b/>
                <w:lang w:eastAsia="ru-RU"/>
              </w:rPr>
              <w:t xml:space="preserve"> 2025 г</w:t>
            </w:r>
            <w:r w:rsidRPr="008F4BC6">
              <w:rPr>
                <w:rFonts w:ascii="Tahoma" w:hAnsi="Tahoma" w:cs="Tahoma"/>
                <w:lang w:eastAsia="ru-RU"/>
              </w:rPr>
              <w:t xml:space="preserve">. путем подачи ТКП на электронной торговой площадке </w:t>
            </w:r>
            <w:r w:rsidRPr="008F4BC6">
              <w:rPr>
                <w:rFonts w:ascii="Tahoma" w:hAnsi="Tahoma" w:cs="Tahoma"/>
              </w:rPr>
              <w:t xml:space="preserve">B2B-Center </w:t>
            </w:r>
            <w:r w:rsidRPr="008F4BC6">
              <w:rPr>
                <w:rFonts w:ascii="Tahoma" w:hAnsi="Tahoma" w:cs="Tahoma"/>
                <w:lang w:eastAsia="ru-RU"/>
              </w:rPr>
              <w:t xml:space="preserve">по адресу:   </w:t>
            </w:r>
            <w:hyperlink r:id="rId9" w:history="1">
              <w:r w:rsidRPr="008F4BC6">
                <w:rPr>
                  <w:rStyle w:val="a5"/>
                  <w:rFonts w:ascii="Tahoma" w:hAnsi="Tahoma" w:cs="Tahoma"/>
                </w:rPr>
                <w:t>https://www.b2b-center.ru</w:t>
              </w:r>
            </w:hyperlink>
            <w:r w:rsidRPr="008F4BC6">
              <w:rPr>
                <w:rFonts w:ascii="Tahoma" w:hAnsi="Tahoma" w:cs="Tahoma"/>
              </w:rPr>
              <w:t xml:space="preserve"> номер процедуры ________</w:t>
            </w:r>
            <w:r w:rsidRPr="008F4BC6">
              <w:rPr>
                <w:rFonts w:ascii="Tahoma" w:hAnsi="Tahoma" w:cs="Tahoma"/>
                <w:lang w:eastAsia="ru-RU"/>
              </w:rPr>
              <w:t>.</w:t>
            </w:r>
          </w:p>
          <w:p w14:paraId="5150B8FF" w14:textId="77777777" w:rsidR="00836FAE" w:rsidRPr="008F4BC6" w:rsidRDefault="00836FAE" w:rsidP="00A36F39">
            <w:pPr>
              <w:suppressAutoHyphens/>
              <w:spacing w:after="0" w:line="240" w:lineRule="auto"/>
              <w:ind w:firstLine="295"/>
              <w:jc w:val="both"/>
              <w:rPr>
                <w:rFonts w:ascii="Tahoma" w:hAnsi="Tahoma" w:cs="Tahoma"/>
                <w:lang w:eastAsia="ru-RU"/>
              </w:rPr>
            </w:pPr>
            <w:r w:rsidRPr="008F4BC6">
              <w:rPr>
                <w:rFonts w:ascii="Tahoma" w:hAnsi="Tahoma" w:cs="Tahoma"/>
              </w:rPr>
              <w:t>Предложения/ дополнения/ уточнения, полученные после указанного срока либо не соответствующие требованиям, не рассматриваются.</w:t>
            </w:r>
          </w:p>
          <w:p w14:paraId="71435DA6" w14:textId="20D5FF68" w:rsidR="00836FAE" w:rsidRPr="008F4BC6" w:rsidRDefault="00836FAE" w:rsidP="005E74B8">
            <w:pPr>
              <w:suppressAutoHyphens/>
              <w:spacing w:after="0" w:line="240" w:lineRule="auto"/>
              <w:ind w:firstLine="284"/>
              <w:jc w:val="both"/>
              <w:rPr>
                <w:rFonts w:ascii="Tahoma" w:hAnsi="Tahoma" w:cs="Tahoma"/>
                <w:b/>
                <w:i/>
              </w:rPr>
            </w:pPr>
            <w:r w:rsidRPr="008F4BC6">
              <w:rPr>
                <w:rFonts w:ascii="Tahoma" w:hAnsi="Tahoma" w:cs="Tahoma"/>
              </w:rPr>
              <w:t>Организатор закупки вправе, при необходимости, изменить данный срок.</w:t>
            </w:r>
          </w:p>
        </w:tc>
      </w:tr>
      <w:tr w:rsidR="008D2215" w:rsidRPr="008F4BC6" w14:paraId="7E1F52B4" w14:textId="77777777" w:rsidTr="000C7663">
        <w:trPr>
          <w:jc w:val="center"/>
        </w:trPr>
        <w:tc>
          <w:tcPr>
            <w:tcW w:w="1796" w:type="pct"/>
            <w:shd w:val="clear" w:color="auto" w:fill="auto"/>
          </w:tcPr>
          <w:p w14:paraId="1F20A67B" w14:textId="2153AE31" w:rsidR="00B500C9" w:rsidRPr="008F4BC6" w:rsidRDefault="00836FAE" w:rsidP="005E74B8">
            <w:pPr>
              <w:suppressAutoHyphens/>
              <w:spacing w:after="0" w:line="240" w:lineRule="auto"/>
              <w:rPr>
                <w:rFonts w:ascii="Tahoma" w:hAnsi="Tahoma" w:cs="Tahoma"/>
              </w:rPr>
            </w:pPr>
            <w:r w:rsidRPr="008F4BC6">
              <w:rPr>
                <w:rFonts w:ascii="Tahoma" w:hAnsi="Tahoma" w:cs="Tahoma"/>
              </w:rPr>
              <w:t>5</w:t>
            </w:r>
            <w:r w:rsidR="00B500C9" w:rsidRPr="008F4BC6">
              <w:rPr>
                <w:rFonts w:ascii="Tahoma" w:hAnsi="Tahoma" w:cs="Tahoma"/>
              </w:rPr>
              <w:t xml:space="preserve">. Место оказания услуг </w:t>
            </w:r>
          </w:p>
        </w:tc>
        <w:tc>
          <w:tcPr>
            <w:tcW w:w="3204" w:type="pct"/>
            <w:gridSpan w:val="3"/>
            <w:shd w:val="clear" w:color="auto" w:fill="auto"/>
          </w:tcPr>
          <w:p w14:paraId="429F8E35" w14:textId="1F3F64AA" w:rsidR="00B500C9" w:rsidRPr="008F4BC6" w:rsidRDefault="005763F6" w:rsidP="0096066D">
            <w:pPr>
              <w:suppressAutoHyphens/>
              <w:spacing w:after="0" w:line="240" w:lineRule="auto"/>
              <w:jc w:val="both"/>
              <w:rPr>
                <w:rFonts w:ascii="Tahoma" w:hAnsi="Tahoma" w:cs="Tahoma"/>
              </w:rPr>
            </w:pPr>
            <w:r w:rsidRPr="008F4BC6">
              <w:rPr>
                <w:rFonts w:ascii="Tahoma" w:hAnsi="Tahoma" w:cs="Tahoma"/>
              </w:rPr>
              <w:t xml:space="preserve">Забайкальский край, участок линии железной дороги Нарын – </w:t>
            </w:r>
            <w:proofErr w:type="spellStart"/>
            <w:r w:rsidRPr="008F4BC6">
              <w:rPr>
                <w:rFonts w:ascii="Tahoma" w:hAnsi="Tahoma" w:cs="Tahoma"/>
              </w:rPr>
              <w:t>Лугокан</w:t>
            </w:r>
            <w:proofErr w:type="spellEnd"/>
            <w:r w:rsidRPr="008F4BC6">
              <w:rPr>
                <w:rFonts w:ascii="Tahoma" w:hAnsi="Tahoma" w:cs="Tahoma"/>
              </w:rPr>
              <w:t>: Станция Нарын 1 (Бор</w:t>
            </w:r>
            <w:r w:rsidR="00C750D4" w:rsidRPr="008F4BC6">
              <w:rPr>
                <w:rFonts w:ascii="Tahoma" w:hAnsi="Tahoma" w:cs="Tahoma"/>
              </w:rPr>
              <w:t xml:space="preserve">зя) – станция Газимурский завод. </w:t>
            </w:r>
            <w:r w:rsidRPr="008F4BC6">
              <w:rPr>
                <w:rFonts w:ascii="Tahoma" w:hAnsi="Tahoma" w:cs="Tahoma"/>
              </w:rPr>
              <w:t>Район станции Нарын 1 (Борзя</w:t>
            </w:r>
            <w:r w:rsidR="00E65C88" w:rsidRPr="008F4BC6">
              <w:rPr>
                <w:rFonts w:ascii="Tahoma" w:hAnsi="Tahoma" w:cs="Tahoma"/>
              </w:rPr>
              <w:t>)</w:t>
            </w:r>
            <w:r w:rsidR="00C750D4" w:rsidRPr="008F4BC6">
              <w:rPr>
                <w:rFonts w:ascii="Tahoma" w:hAnsi="Tahoma" w:cs="Tahoma"/>
              </w:rPr>
              <w:t>.</w:t>
            </w:r>
          </w:p>
        </w:tc>
      </w:tr>
      <w:tr w:rsidR="008D2215" w:rsidRPr="008F4BC6" w14:paraId="02714F60" w14:textId="77777777" w:rsidTr="000C7663">
        <w:trPr>
          <w:jc w:val="center"/>
        </w:trPr>
        <w:tc>
          <w:tcPr>
            <w:tcW w:w="1796" w:type="pct"/>
            <w:shd w:val="clear" w:color="auto" w:fill="auto"/>
          </w:tcPr>
          <w:p w14:paraId="1F92161C" w14:textId="30687C66" w:rsidR="00B500C9" w:rsidRPr="008F4BC6" w:rsidRDefault="00763F88" w:rsidP="005E74B8">
            <w:pPr>
              <w:suppressAutoHyphens/>
              <w:spacing w:after="0" w:line="240" w:lineRule="auto"/>
              <w:rPr>
                <w:rFonts w:ascii="Tahoma" w:hAnsi="Tahoma" w:cs="Tahoma"/>
              </w:rPr>
            </w:pPr>
            <w:r w:rsidRPr="008F4BC6">
              <w:rPr>
                <w:rFonts w:ascii="Tahoma" w:hAnsi="Tahoma" w:cs="Tahoma"/>
              </w:rPr>
              <w:t>6</w:t>
            </w:r>
            <w:r w:rsidR="00B500C9" w:rsidRPr="008F4BC6">
              <w:rPr>
                <w:rFonts w:ascii="Tahoma" w:hAnsi="Tahoma" w:cs="Tahoma"/>
              </w:rPr>
              <w:t>.Форма, сроки и порядок оплаты оказанных услуг</w:t>
            </w:r>
          </w:p>
        </w:tc>
        <w:tc>
          <w:tcPr>
            <w:tcW w:w="3204" w:type="pct"/>
            <w:gridSpan w:val="3"/>
            <w:shd w:val="clear" w:color="auto" w:fill="auto"/>
          </w:tcPr>
          <w:p w14:paraId="62DF6C68" w14:textId="77777777" w:rsidR="00577120" w:rsidRPr="008F4BC6" w:rsidRDefault="00577120" w:rsidP="00577120">
            <w:pPr>
              <w:widowControl w:val="0"/>
              <w:tabs>
                <w:tab w:val="left" w:pos="426"/>
              </w:tabs>
              <w:spacing w:after="0" w:line="240" w:lineRule="auto"/>
              <w:ind w:firstLine="28"/>
              <w:contextualSpacing/>
              <w:jc w:val="both"/>
              <w:rPr>
                <w:rFonts w:ascii="Tahoma" w:hAnsi="Tahoma" w:cs="Tahoma"/>
              </w:rPr>
            </w:pPr>
            <w:r w:rsidRPr="008F4BC6">
              <w:rPr>
                <w:rFonts w:ascii="Tahoma" w:hAnsi="Tahoma" w:cs="Tahoma"/>
              </w:rPr>
              <w:t>Авансирование не предусмотрено.</w:t>
            </w:r>
          </w:p>
          <w:p w14:paraId="3239897A" w14:textId="64B16380" w:rsidR="00B500C9" w:rsidRPr="008F4BC6" w:rsidRDefault="00B500C9" w:rsidP="00577120">
            <w:pPr>
              <w:suppressAutoHyphens/>
              <w:spacing w:after="0" w:line="240" w:lineRule="auto"/>
              <w:contextualSpacing/>
              <w:jc w:val="both"/>
              <w:rPr>
                <w:rFonts w:ascii="Tahoma" w:hAnsi="Tahoma" w:cs="Tahoma"/>
              </w:rPr>
            </w:pPr>
            <w:r w:rsidRPr="008F4BC6">
              <w:rPr>
                <w:rFonts w:ascii="Tahoma" w:hAnsi="Tahoma" w:cs="Tahoma"/>
              </w:rPr>
              <w:t>Оплата производится за фактическое время оказания услуг техники, определенное в соответствии с затраченными машино-часами, указанными в ведомостях учета работы Транспортных средств, исходя из стоимости 1 машино-часа оказания услуг техники. Время, использованное на техническое обслуживание, ремонт Транспортного средства, простой Транспортного средства, а также время обеденного перерыва Заказчиком не оплачивается.</w:t>
            </w:r>
          </w:p>
          <w:p w14:paraId="4266F27C" w14:textId="47A84A87" w:rsidR="00B500C9" w:rsidRPr="008F4BC6" w:rsidRDefault="00B500C9" w:rsidP="005E74B8">
            <w:pPr>
              <w:pStyle w:val="af0"/>
              <w:widowControl w:val="0"/>
              <w:suppressAutoHyphens/>
              <w:autoSpaceDE w:val="0"/>
              <w:autoSpaceDN w:val="0"/>
              <w:adjustRightInd w:val="0"/>
              <w:ind w:left="0" w:firstLine="284"/>
              <w:jc w:val="both"/>
              <w:rPr>
                <w:rFonts w:ascii="Tahoma" w:eastAsiaTheme="minorHAnsi" w:hAnsi="Tahoma" w:cs="Tahoma"/>
                <w:spacing w:val="0"/>
                <w:sz w:val="22"/>
                <w:szCs w:val="22"/>
                <w:lang w:eastAsia="en-US"/>
              </w:rPr>
            </w:pPr>
            <w:r w:rsidRPr="008F4BC6">
              <w:rPr>
                <w:rFonts w:ascii="Tahoma" w:eastAsiaTheme="minorHAnsi" w:hAnsi="Tahoma" w:cs="Tahoma"/>
                <w:spacing w:val="0"/>
                <w:sz w:val="22"/>
                <w:szCs w:val="22"/>
                <w:lang w:eastAsia="en-US"/>
              </w:rPr>
              <w:t>Оплата цены оказанных и принятых услуг техники производится Заказчиком на основании подписанного Сторонами Акта сдачи-приемки оказанных услуг техники по форме НН.ДК-4. не позднее 30 (тридцати) календарных дней с даты получения Заказчиком от Исполнителя Акта сдачи-приемки, счета и счета-фактуры в оригинале на бумажном носителе при условии соблюдения установленных норм их оформления.</w:t>
            </w:r>
          </w:p>
        </w:tc>
      </w:tr>
      <w:tr w:rsidR="008D2215" w:rsidRPr="008F4BC6" w14:paraId="78CACAD7" w14:textId="77777777" w:rsidTr="000C7663">
        <w:trPr>
          <w:trHeight w:val="330"/>
          <w:jc w:val="center"/>
        </w:trPr>
        <w:tc>
          <w:tcPr>
            <w:tcW w:w="1796" w:type="pct"/>
            <w:shd w:val="clear" w:color="auto" w:fill="auto"/>
          </w:tcPr>
          <w:p w14:paraId="12B4C039" w14:textId="0E6A9D1F" w:rsidR="00B500C9" w:rsidRPr="008F4BC6" w:rsidRDefault="00763F88" w:rsidP="005E74B8">
            <w:pPr>
              <w:suppressAutoHyphens/>
              <w:spacing w:after="0" w:line="240" w:lineRule="auto"/>
              <w:rPr>
                <w:rFonts w:ascii="Tahoma" w:hAnsi="Tahoma" w:cs="Tahoma"/>
              </w:rPr>
            </w:pPr>
            <w:r w:rsidRPr="008F4BC6">
              <w:rPr>
                <w:rFonts w:ascii="Tahoma" w:hAnsi="Tahoma" w:cs="Tahoma"/>
              </w:rPr>
              <w:lastRenderedPageBreak/>
              <w:t>7</w:t>
            </w:r>
            <w:r w:rsidR="00B500C9" w:rsidRPr="008F4BC6">
              <w:rPr>
                <w:rFonts w:ascii="Tahoma" w:hAnsi="Tahoma" w:cs="Tahoma"/>
              </w:rPr>
              <w:t>.Срок оказания услуг</w:t>
            </w:r>
          </w:p>
        </w:tc>
        <w:tc>
          <w:tcPr>
            <w:tcW w:w="3204" w:type="pct"/>
            <w:gridSpan w:val="3"/>
            <w:shd w:val="clear" w:color="auto" w:fill="auto"/>
          </w:tcPr>
          <w:p w14:paraId="4AF3748B" w14:textId="1130E4EF" w:rsidR="00B500C9" w:rsidRPr="008F4BC6" w:rsidRDefault="00B500C9" w:rsidP="00AB291C">
            <w:pPr>
              <w:pStyle w:val="af0"/>
              <w:suppressAutoHyphens/>
              <w:ind w:left="0"/>
              <w:jc w:val="both"/>
              <w:rPr>
                <w:rFonts w:ascii="Tahoma" w:hAnsi="Tahoma" w:cs="Tahoma"/>
                <w:color w:val="000000" w:themeColor="text1"/>
                <w:sz w:val="22"/>
                <w:szCs w:val="22"/>
              </w:rPr>
            </w:pPr>
            <w:r w:rsidRPr="008F4BC6">
              <w:rPr>
                <w:rFonts w:ascii="Tahoma" w:hAnsi="Tahoma" w:cs="Tahoma"/>
                <w:sz w:val="22"/>
                <w:szCs w:val="22"/>
              </w:rPr>
              <w:t>С момента з</w:t>
            </w:r>
            <w:r w:rsidR="00384109" w:rsidRPr="008F4BC6">
              <w:rPr>
                <w:rFonts w:ascii="Tahoma" w:hAnsi="Tahoma" w:cs="Tahoma"/>
                <w:sz w:val="22"/>
                <w:szCs w:val="22"/>
              </w:rPr>
              <w:t>аключения договора до 31.12.2025</w:t>
            </w:r>
            <w:r w:rsidRPr="008F4BC6">
              <w:rPr>
                <w:rFonts w:ascii="Tahoma" w:hAnsi="Tahoma" w:cs="Tahoma"/>
                <w:sz w:val="22"/>
                <w:szCs w:val="22"/>
              </w:rPr>
              <w:t xml:space="preserve"> г.</w:t>
            </w:r>
          </w:p>
        </w:tc>
      </w:tr>
      <w:tr w:rsidR="008D2215" w:rsidRPr="008F4BC6" w14:paraId="7786AAF3" w14:textId="77777777" w:rsidTr="000C7663">
        <w:trPr>
          <w:trHeight w:val="330"/>
          <w:jc w:val="center"/>
        </w:trPr>
        <w:tc>
          <w:tcPr>
            <w:tcW w:w="1796" w:type="pct"/>
            <w:shd w:val="clear" w:color="auto" w:fill="auto"/>
          </w:tcPr>
          <w:p w14:paraId="6EE47DF9" w14:textId="28F260CA" w:rsidR="00763F88" w:rsidRPr="008F4BC6" w:rsidRDefault="00763F88" w:rsidP="005E74B8">
            <w:pPr>
              <w:suppressAutoHyphens/>
              <w:spacing w:after="0" w:line="240" w:lineRule="auto"/>
              <w:rPr>
                <w:rFonts w:ascii="Tahoma" w:hAnsi="Tahoma" w:cs="Tahoma"/>
              </w:rPr>
            </w:pPr>
            <w:r w:rsidRPr="008F4BC6">
              <w:rPr>
                <w:rFonts w:ascii="Tahoma" w:hAnsi="Tahoma" w:cs="Tahoma"/>
              </w:rPr>
              <w:t>8. Особые условия приемки, требования к упаковке и транспортировке продукции.</w:t>
            </w:r>
          </w:p>
        </w:tc>
        <w:tc>
          <w:tcPr>
            <w:tcW w:w="3204" w:type="pct"/>
            <w:gridSpan w:val="3"/>
            <w:shd w:val="clear" w:color="auto" w:fill="auto"/>
          </w:tcPr>
          <w:p w14:paraId="4EC1AFEB" w14:textId="0FE0B372" w:rsidR="00763F88" w:rsidRPr="008F4BC6" w:rsidRDefault="00763F88" w:rsidP="008D2215">
            <w:pPr>
              <w:suppressAutoHyphens/>
              <w:spacing w:after="0" w:line="240" w:lineRule="auto"/>
              <w:jc w:val="both"/>
              <w:rPr>
                <w:rFonts w:ascii="Tahoma" w:hAnsi="Tahoma" w:cs="Tahoma"/>
              </w:rPr>
            </w:pPr>
            <w:r w:rsidRPr="008F4BC6">
              <w:rPr>
                <w:rFonts w:ascii="Tahoma" w:eastAsia="Times New Roman" w:hAnsi="Tahoma" w:cs="Tahoma"/>
                <w:lang w:eastAsia="ru-RU"/>
              </w:rPr>
              <w:t>Неприменимо</w:t>
            </w:r>
          </w:p>
        </w:tc>
      </w:tr>
      <w:tr w:rsidR="008D2215" w:rsidRPr="008F4BC6" w14:paraId="7BE51A2A" w14:textId="77777777" w:rsidTr="000C7663">
        <w:trPr>
          <w:trHeight w:val="330"/>
          <w:jc w:val="center"/>
        </w:trPr>
        <w:tc>
          <w:tcPr>
            <w:tcW w:w="1796" w:type="pct"/>
            <w:shd w:val="clear" w:color="auto" w:fill="auto"/>
          </w:tcPr>
          <w:p w14:paraId="24EA5659" w14:textId="325A2B31" w:rsidR="00763F88" w:rsidRPr="008F4BC6" w:rsidRDefault="00763F88" w:rsidP="005E74B8">
            <w:pPr>
              <w:suppressAutoHyphens/>
              <w:spacing w:after="0" w:line="240" w:lineRule="auto"/>
              <w:rPr>
                <w:rFonts w:ascii="Tahoma" w:hAnsi="Tahoma" w:cs="Tahoma"/>
              </w:rPr>
            </w:pPr>
            <w:r w:rsidRPr="008F4BC6">
              <w:rPr>
                <w:rFonts w:ascii="Tahoma" w:hAnsi="Tahoma" w:cs="Tahoma"/>
              </w:rPr>
              <w:t>9. Требования к сертификации Продукции, лицензиям, допускам к определенному виду работ (если необходимы).</w:t>
            </w:r>
          </w:p>
        </w:tc>
        <w:tc>
          <w:tcPr>
            <w:tcW w:w="3204" w:type="pct"/>
            <w:gridSpan w:val="3"/>
            <w:shd w:val="clear" w:color="auto" w:fill="auto"/>
          </w:tcPr>
          <w:p w14:paraId="42A2AA93" w14:textId="2123E1A8" w:rsidR="00C750D4" w:rsidRPr="008F4BC6" w:rsidRDefault="00C750D4" w:rsidP="000F5D43">
            <w:pPr>
              <w:pStyle w:val="af0"/>
              <w:suppressAutoHyphens/>
              <w:ind w:left="0"/>
              <w:jc w:val="both"/>
              <w:rPr>
                <w:rFonts w:ascii="Tahoma" w:eastAsiaTheme="minorEastAsia" w:hAnsi="Tahoma" w:cs="Tahoma"/>
                <w:color w:val="000000"/>
                <w:sz w:val="22"/>
                <w:szCs w:val="22"/>
              </w:rPr>
            </w:pPr>
            <w:r w:rsidRPr="008F4BC6">
              <w:rPr>
                <w:rFonts w:ascii="Tahoma" w:eastAsiaTheme="minorEastAsia" w:hAnsi="Tahoma" w:cs="Tahoma"/>
                <w:color w:val="000000"/>
                <w:sz w:val="22"/>
                <w:szCs w:val="22"/>
              </w:rPr>
              <w:t>Общие требования к оказанию услуг согласно п.</w:t>
            </w:r>
            <w:r w:rsidR="000F5D43" w:rsidRPr="008F4BC6">
              <w:rPr>
                <w:rFonts w:ascii="Tahoma" w:eastAsiaTheme="minorEastAsia" w:hAnsi="Tahoma" w:cs="Tahoma"/>
                <w:color w:val="000000"/>
                <w:sz w:val="22"/>
                <w:szCs w:val="22"/>
              </w:rPr>
              <w:t xml:space="preserve"> </w:t>
            </w:r>
            <w:r w:rsidRPr="008F4BC6">
              <w:rPr>
                <w:rFonts w:ascii="Tahoma" w:eastAsiaTheme="minorEastAsia" w:hAnsi="Tahoma" w:cs="Tahoma"/>
                <w:color w:val="000000"/>
                <w:sz w:val="22"/>
                <w:szCs w:val="22"/>
              </w:rPr>
              <w:t xml:space="preserve">5,6,7 Технического задания, являющемся приложением № 1 к </w:t>
            </w:r>
          </w:p>
          <w:p w14:paraId="4CFF5ECF" w14:textId="5948CAD6" w:rsidR="00763F88" w:rsidRPr="008F4BC6" w:rsidRDefault="00C750D4" w:rsidP="000F5D43">
            <w:pPr>
              <w:pStyle w:val="af0"/>
              <w:suppressAutoHyphens/>
              <w:ind w:left="0"/>
              <w:rPr>
                <w:rFonts w:ascii="Tahoma" w:eastAsiaTheme="minorEastAsia" w:hAnsi="Tahoma" w:cs="Tahoma"/>
                <w:color w:val="000000"/>
                <w:sz w:val="22"/>
                <w:szCs w:val="22"/>
              </w:rPr>
            </w:pPr>
            <w:r w:rsidRPr="008F4BC6">
              <w:rPr>
                <w:rFonts w:ascii="Tahoma" w:eastAsiaTheme="minorEastAsia" w:hAnsi="Tahoma" w:cs="Tahoma"/>
                <w:color w:val="000000"/>
                <w:sz w:val="22"/>
                <w:szCs w:val="22"/>
              </w:rPr>
              <w:t>настоящему приглашению</w:t>
            </w:r>
            <w:r w:rsidR="000F5D43" w:rsidRPr="008F4BC6">
              <w:rPr>
                <w:rFonts w:ascii="Tahoma" w:eastAsiaTheme="minorEastAsia" w:hAnsi="Tahoma" w:cs="Tahoma"/>
                <w:color w:val="000000"/>
                <w:sz w:val="22"/>
                <w:szCs w:val="22"/>
              </w:rPr>
              <w:t>.</w:t>
            </w:r>
          </w:p>
        </w:tc>
      </w:tr>
      <w:tr w:rsidR="008D2215" w:rsidRPr="008F4BC6" w14:paraId="36D05CFE" w14:textId="77777777" w:rsidTr="000C7663">
        <w:trPr>
          <w:trHeight w:val="330"/>
          <w:jc w:val="center"/>
        </w:trPr>
        <w:tc>
          <w:tcPr>
            <w:tcW w:w="1796" w:type="pct"/>
            <w:shd w:val="clear" w:color="auto" w:fill="auto"/>
          </w:tcPr>
          <w:p w14:paraId="19D0DEEB" w14:textId="55ACA3BC" w:rsidR="00763F88" w:rsidRPr="008F4BC6" w:rsidRDefault="00763F88" w:rsidP="005E74B8">
            <w:pPr>
              <w:suppressAutoHyphens/>
              <w:spacing w:after="0" w:line="240" w:lineRule="auto"/>
              <w:rPr>
                <w:rFonts w:ascii="Tahoma" w:hAnsi="Tahoma" w:cs="Tahoma"/>
              </w:rPr>
            </w:pPr>
            <w:r w:rsidRPr="008F4BC6">
              <w:rPr>
                <w:rFonts w:ascii="Tahoma" w:hAnsi="Tahoma" w:cs="Tahoma"/>
              </w:rPr>
              <w:t xml:space="preserve">10. Экологические требования, требования к </w:t>
            </w:r>
            <w:proofErr w:type="spellStart"/>
            <w:r w:rsidRPr="008F4BC6">
              <w:rPr>
                <w:rFonts w:ascii="Tahoma" w:hAnsi="Tahoma" w:cs="Tahoma"/>
              </w:rPr>
              <w:t>валидации</w:t>
            </w:r>
            <w:proofErr w:type="spellEnd"/>
            <w:r w:rsidRPr="008F4BC6">
              <w:rPr>
                <w:rFonts w:ascii="Tahoma" w:hAnsi="Tahoma" w:cs="Tahoma"/>
              </w:rPr>
              <w:t xml:space="preserve"> Продукции, процессов и оборудования, к квалификации персонала, к системе менеджмента качества Поставщика (если применимо).</w:t>
            </w:r>
          </w:p>
        </w:tc>
        <w:tc>
          <w:tcPr>
            <w:tcW w:w="3204" w:type="pct"/>
            <w:gridSpan w:val="3"/>
            <w:shd w:val="clear" w:color="auto" w:fill="auto"/>
          </w:tcPr>
          <w:p w14:paraId="7D04A8E5" w14:textId="55B93C6D" w:rsidR="00763F88" w:rsidRPr="008F4BC6" w:rsidRDefault="00763F88" w:rsidP="008D2215">
            <w:pPr>
              <w:suppressAutoHyphens/>
              <w:spacing w:after="0" w:line="240" w:lineRule="auto"/>
              <w:ind w:firstLine="28"/>
              <w:jc w:val="both"/>
              <w:rPr>
                <w:rFonts w:ascii="Tahoma" w:hAnsi="Tahoma" w:cs="Tahoma"/>
              </w:rPr>
            </w:pPr>
            <w:r w:rsidRPr="008F4BC6">
              <w:rPr>
                <w:rFonts w:ascii="Tahoma" w:eastAsia="Times New Roman" w:hAnsi="Tahoma" w:cs="Tahoma"/>
                <w:lang w:eastAsia="ru-RU"/>
              </w:rPr>
              <w:t>Неприменимо</w:t>
            </w:r>
          </w:p>
        </w:tc>
      </w:tr>
      <w:tr w:rsidR="008D2215" w:rsidRPr="008F4BC6" w14:paraId="10691EA9" w14:textId="77777777" w:rsidTr="000C7663">
        <w:trPr>
          <w:trHeight w:val="330"/>
          <w:jc w:val="center"/>
        </w:trPr>
        <w:tc>
          <w:tcPr>
            <w:tcW w:w="1796" w:type="pct"/>
            <w:shd w:val="clear" w:color="auto" w:fill="auto"/>
          </w:tcPr>
          <w:p w14:paraId="087A5047" w14:textId="5BC77F4C" w:rsidR="00763F88" w:rsidRPr="008F4BC6" w:rsidRDefault="00763F88" w:rsidP="005E74B8">
            <w:pPr>
              <w:suppressAutoHyphens/>
              <w:spacing w:after="0" w:line="240" w:lineRule="auto"/>
              <w:rPr>
                <w:rFonts w:ascii="Tahoma" w:hAnsi="Tahoma" w:cs="Tahoma"/>
              </w:rPr>
            </w:pPr>
            <w:r w:rsidRPr="008F4BC6">
              <w:rPr>
                <w:rFonts w:ascii="Tahoma" w:hAnsi="Tahoma" w:cs="Tahoma"/>
              </w:rPr>
              <w:t xml:space="preserve">11. Требование о представлении документов, подтверждающих правоспособность, благонадежность, платежеспособность и финансовую устойчивость Поставщика в соответствии с требованиями Положения о договорной работе. </w:t>
            </w:r>
          </w:p>
        </w:tc>
        <w:tc>
          <w:tcPr>
            <w:tcW w:w="3204" w:type="pct"/>
            <w:gridSpan w:val="3"/>
            <w:shd w:val="clear" w:color="auto" w:fill="auto"/>
          </w:tcPr>
          <w:p w14:paraId="5766737B" w14:textId="37B49659" w:rsidR="00763F88" w:rsidRPr="008F4BC6" w:rsidRDefault="00763F88" w:rsidP="005E74B8">
            <w:pPr>
              <w:suppressAutoHyphens/>
              <w:spacing w:after="0" w:line="240" w:lineRule="auto"/>
              <w:ind w:firstLine="28"/>
              <w:jc w:val="both"/>
              <w:rPr>
                <w:rFonts w:ascii="Tahoma" w:eastAsia="Times New Roman" w:hAnsi="Tahoma" w:cs="Tahoma"/>
                <w:lang w:eastAsia="ru-RU"/>
              </w:rPr>
            </w:pPr>
            <w:r w:rsidRPr="008F4BC6">
              <w:rPr>
                <w:rFonts w:ascii="Tahoma" w:hAnsi="Tahoma" w:cs="Tahoma"/>
              </w:rPr>
              <w:t>В соответствии с Перечнем документов (приложение №2  к настоящему приглашению).</w:t>
            </w:r>
          </w:p>
        </w:tc>
      </w:tr>
      <w:tr w:rsidR="008D2215" w:rsidRPr="008F4BC6" w14:paraId="341F6F1C" w14:textId="77777777" w:rsidTr="000C7663">
        <w:trPr>
          <w:jc w:val="center"/>
        </w:trPr>
        <w:tc>
          <w:tcPr>
            <w:tcW w:w="1796" w:type="pct"/>
            <w:shd w:val="clear" w:color="auto" w:fill="auto"/>
          </w:tcPr>
          <w:p w14:paraId="799B3EDE" w14:textId="55797B19" w:rsidR="00763F88" w:rsidRPr="008F4BC6" w:rsidRDefault="006E54C1" w:rsidP="005E74B8">
            <w:pPr>
              <w:suppressAutoHyphens/>
              <w:spacing w:after="0" w:line="240" w:lineRule="auto"/>
              <w:rPr>
                <w:rFonts w:ascii="Tahoma" w:hAnsi="Tahoma" w:cs="Tahoma"/>
              </w:rPr>
            </w:pPr>
            <w:r w:rsidRPr="008F4BC6">
              <w:rPr>
                <w:rFonts w:ascii="Tahoma" w:hAnsi="Tahoma" w:cs="Tahoma"/>
              </w:rPr>
              <w:t>12. Необходимые требования к Поставщику (к квалификации поставщика)</w:t>
            </w:r>
          </w:p>
        </w:tc>
        <w:tc>
          <w:tcPr>
            <w:tcW w:w="3204" w:type="pct"/>
            <w:gridSpan w:val="3"/>
            <w:shd w:val="clear" w:color="auto" w:fill="auto"/>
          </w:tcPr>
          <w:p w14:paraId="59ECB5FC" w14:textId="0A5146F2" w:rsidR="00763F88" w:rsidRPr="008F4BC6" w:rsidRDefault="00763F88" w:rsidP="005E74B8">
            <w:pPr>
              <w:suppressAutoHyphens/>
              <w:spacing w:after="0" w:line="240" w:lineRule="auto"/>
              <w:ind w:firstLine="284"/>
              <w:jc w:val="both"/>
              <w:rPr>
                <w:rFonts w:ascii="Tahoma" w:hAnsi="Tahoma" w:cs="Tahoma"/>
              </w:rPr>
            </w:pPr>
            <w:bookmarkStart w:id="2" w:name="_Toc313349949"/>
            <w:bookmarkStart w:id="3" w:name="_Toc313350145"/>
            <w:bookmarkStart w:id="4" w:name="_Ref166246797"/>
            <w:r w:rsidRPr="008F4BC6">
              <w:rPr>
                <w:rFonts w:ascii="Tahoma" w:hAnsi="Tahoma" w:cs="Tahoma"/>
              </w:rPr>
              <w:t>Для участия в закупочной процедуре Поставщик подает Заявку на участие</w:t>
            </w:r>
            <w:bookmarkStart w:id="5" w:name="_Toc313349951"/>
            <w:bookmarkStart w:id="6" w:name="_Toc313350147"/>
            <w:bookmarkEnd w:id="2"/>
            <w:bookmarkEnd w:id="3"/>
            <w:r w:rsidRPr="008F4BC6">
              <w:rPr>
                <w:rFonts w:ascii="Tahoma" w:hAnsi="Tahoma" w:cs="Tahoma"/>
              </w:rPr>
              <w:t xml:space="preserve"> в закупочной процедуре в соответствии </w:t>
            </w:r>
            <w:bookmarkEnd w:id="5"/>
            <w:bookmarkEnd w:id="6"/>
            <w:r w:rsidR="006E54C1" w:rsidRPr="008F4BC6">
              <w:rPr>
                <w:rFonts w:ascii="Tahoma" w:hAnsi="Tahoma" w:cs="Tahoma"/>
              </w:rPr>
              <w:t>с формами документов, установленными настоящим Приглашением.</w:t>
            </w:r>
          </w:p>
          <w:p w14:paraId="690E7264" w14:textId="286A66DF" w:rsidR="00763F88" w:rsidRPr="008F4BC6" w:rsidRDefault="00763F88" w:rsidP="005E74B8">
            <w:pPr>
              <w:suppressAutoHyphens/>
              <w:spacing w:after="0" w:line="240" w:lineRule="auto"/>
              <w:ind w:firstLine="284"/>
              <w:jc w:val="both"/>
              <w:rPr>
                <w:rFonts w:ascii="Tahoma" w:hAnsi="Tahoma" w:cs="Tahoma"/>
              </w:rPr>
            </w:pPr>
            <w:bookmarkStart w:id="7" w:name="_Toc313349952"/>
            <w:bookmarkStart w:id="8" w:name="_Toc313350148"/>
            <w:bookmarkStart w:id="9" w:name="_Ref320180868"/>
            <w:r w:rsidRPr="008F4BC6">
              <w:rPr>
                <w:rFonts w:ascii="Tahoma" w:hAnsi="Tahoma" w:cs="Tahoma"/>
                <w:b/>
              </w:rPr>
              <w:t>ЗАЯВКА НА УЧАСТИЕ В ЗАКУПКЕ</w:t>
            </w:r>
            <w:r w:rsidRPr="008F4BC6">
              <w:rPr>
                <w:rFonts w:ascii="Tahoma" w:hAnsi="Tahoma" w:cs="Tahoma"/>
              </w:rPr>
              <w:t xml:space="preserve"> (Форма 1 Приложения 3 к Приглашению), в качестве приложений должна содержать следующие документы:</w:t>
            </w:r>
            <w:bookmarkEnd w:id="4"/>
            <w:bookmarkEnd w:id="7"/>
            <w:bookmarkEnd w:id="8"/>
            <w:bookmarkEnd w:id="9"/>
          </w:p>
          <w:p w14:paraId="35BAF878" w14:textId="1CFFFCDB" w:rsidR="00763F88" w:rsidRPr="008F4BC6" w:rsidRDefault="00763F88" w:rsidP="005E74B8">
            <w:pPr>
              <w:widowControl w:val="0"/>
              <w:suppressAutoHyphens/>
              <w:autoSpaceDE w:val="0"/>
              <w:autoSpaceDN w:val="0"/>
              <w:adjustRightInd w:val="0"/>
              <w:spacing w:after="0" w:line="240" w:lineRule="auto"/>
              <w:ind w:firstLine="284"/>
              <w:jc w:val="both"/>
              <w:rPr>
                <w:rFonts w:ascii="Tahoma" w:hAnsi="Tahoma" w:cs="Tahoma"/>
              </w:rPr>
            </w:pPr>
            <w:r w:rsidRPr="008F4BC6">
              <w:rPr>
                <w:rFonts w:ascii="Tahoma" w:hAnsi="Tahoma" w:cs="Tahoma"/>
                <w:b/>
              </w:rPr>
              <w:t xml:space="preserve">Карточку контрагента </w:t>
            </w:r>
            <w:r w:rsidRPr="008F4BC6">
              <w:rPr>
                <w:rFonts w:ascii="Tahoma" w:hAnsi="Tahoma" w:cs="Tahoma"/>
              </w:rPr>
              <w:t>(Форма 2 Приложения 3 к Приглашению).</w:t>
            </w:r>
          </w:p>
          <w:p w14:paraId="198FDEEC" w14:textId="77777777" w:rsidR="006E54C1" w:rsidRPr="008F4BC6" w:rsidRDefault="006E54C1" w:rsidP="005E74B8">
            <w:pPr>
              <w:suppressAutoHyphens/>
              <w:spacing w:after="0" w:line="240" w:lineRule="auto"/>
              <w:ind w:firstLine="284"/>
              <w:jc w:val="both"/>
              <w:rPr>
                <w:rFonts w:ascii="Tahoma" w:hAnsi="Tahoma" w:cs="Tahoma"/>
              </w:rPr>
            </w:pPr>
            <w:r w:rsidRPr="008F4BC6">
              <w:rPr>
                <w:rFonts w:ascii="Tahoma" w:hAnsi="Tahoma" w:cs="Tahoma"/>
                <w:b/>
              </w:rPr>
              <w:t>Технико-коммерческое предложение, содержащее следующие документы</w:t>
            </w:r>
            <w:r w:rsidRPr="008F4BC6">
              <w:rPr>
                <w:rFonts w:ascii="Tahoma" w:hAnsi="Tahoma" w:cs="Tahoma"/>
              </w:rPr>
              <w:t>:</w:t>
            </w:r>
          </w:p>
          <w:p w14:paraId="3F67BB2F" w14:textId="379C48BB" w:rsidR="006E54C1" w:rsidRPr="008F4BC6" w:rsidRDefault="006E54C1" w:rsidP="005E74B8">
            <w:pPr>
              <w:suppressAutoHyphens/>
              <w:spacing w:after="0" w:line="240" w:lineRule="auto"/>
              <w:ind w:firstLine="284"/>
              <w:jc w:val="both"/>
              <w:rPr>
                <w:rFonts w:ascii="Tahoma" w:hAnsi="Tahoma" w:cs="Tahoma"/>
              </w:rPr>
            </w:pPr>
            <w:bookmarkStart w:id="10" w:name="_Ref314562291"/>
            <w:r w:rsidRPr="008F4BC6">
              <w:rPr>
                <w:rFonts w:ascii="Tahoma" w:hAnsi="Tahoma" w:cs="Tahoma"/>
                <w:b/>
              </w:rPr>
              <w:t>Коммерческое предложение</w:t>
            </w:r>
            <w:bookmarkEnd w:id="10"/>
            <w:r w:rsidRPr="008F4BC6">
              <w:rPr>
                <w:rFonts w:ascii="Tahoma" w:hAnsi="Tahoma" w:cs="Tahoma"/>
                <w:b/>
              </w:rPr>
              <w:t xml:space="preserve"> </w:t>
            </w:r>
            <w:r w:rsidRPr="008F4BC6">
              <w:rPr>
                <w:rFonts w:ascii="Tahoma" w:hAnsi="Tahoma" w:cs="Tahoma"/>
              </w:rPr>
              <w:t>(Форма 3 Приложения 3 к Приглашению).</w:t>
            </w:r>
          </w:p>
          <w:p w14:paraId="0984BD70" w14:textId="66D05BFD" w:rsidR="006E54C1" w:rsidRPr="008F4BC6" w:rsidRDefault="006E54C1" w:rsidP="005E74B8">
            <w:pPr>
              <w:suppressAutoHyphens/>
              <w:spacing w:after="0" w:line="240" w:lineRule="auto"/>
              <w:ind w:firstLine="284"/>
              <w:jc w:val="both"/>
              <w:rPr>
                <w:rFonts w:ascii="Tahoma" w:hAnsi="Tahoma" w:cs="Tahoma"/>
              </w:rPr>
            </w:pPr>
            <w:r w:rsidRPr="008F4BC6">
              <w:rPr>
                <w:rFonts w:ascii="Tahoma" w:hAnsi="Tahoma" w:cs="Tahoma"/>
                <w:b/>
              </w:rPr>
              <w:t>Информацию о наличии опыта работ за период с 202</w:t>
            </w:r>
            <w:r w:rsidR="006E7158" w:rsidRPr="008F4BC6">
              <w:rPr>
                <w:rFonts w:ascii="Tahoma" w:hAnsi="Tahoma" w:cs="Tahoma"/>
                <w:b/>
              </w:rPr>
              <w:t>3</w:t>
            </w:r>
            <w:r w:rsidRPr="008F4BC6">
              <w:rPr>
                <w:rFonts w:ascii="Tahoma" w:hAnsi="Tahoma" w:cs="Tahoma"/>
                <w:b/>
              </w:rPr>
              <w:t xml:space="preserve"> по 202</w:t>
            </w:r>
            <w:r w:rsidR="006E7158" w:rsidRPr="008F4BC6">
              <w:rPr>
                <w:rFonts w:ascii="Tahoma" w:hAnsi="Tahoma" w:cs="Tahoma"/>
                <w:b/>
              </w:rPr>
              <w:t>4</w:t>
            </w:r>
            <w:r w:rsidRPr="008F4BC6">
              <w:rPr>
                <w:rFonts w:ascii="Tahoma" w:hAnsi="Tahoma" w:cs="Tahoma"/>
                <w:b/>
              </w:rPr>
              <w:t xml:space="preserve">, в объеме не менее </w:t>
            </w:r>
            <w:r w:rsidR="00D471FE">
              <w:rPr>
                <w:rFonts w:ascii="Tahoma" w:hAnsi="Tahoma" w:cs="Tahoma"/>
                <w:b/>
              </w:rPr>
              <w:t>7 650 000</w:t>
            </w:r>
            <w:r w:rsidRPr="008F4BC6">
              <w:rPr>
                <w:rFonts w:ascii="Tahoma" w:hAnsi="Tahoma" w:cs="Tahoma"/>
                <w:b/>
              </w:rPr>
              <w:t xml:space="preserve">,00 руб., не менее 1 договора </w:t>
            </w:r>
            <w:r w:rsidRPr="008F4BC6">
              <w:rPr>
                <w:rFonts w:ascii="Tahoma" w:hAnsi="Tahoma" w:cs="Tahoma"/>
              </w:rPr>
              <w:t>(Форма 4 Приложения 3 к Приглашению).</w:t>
            </w:r>
          </w:p>
          <w:p w14:paraId="4464307A" w14:textId="2D94689E" w:rsidR="006E54C1" w:rsidRPr="008F4BC6" w:rsidRDefault="006E54C1" w:rsidP="005E74B8">
            <w:pPr>
              <w:suppressAutoHyphens/>
              <w:spacing w:after="0" w:line="240" w:lineRule="auto"/>
              <w:ind w:firstLine="284"/>
              <w:jc w:val="both"/>
              <w:rPr>
                <w:rFonts w:ascii="Tahoma" w:hAnsi="Tahoma" w:cs="Tahoma"/>
              </w:rPr>
            </w:pPr>
            <w:r w:rsidRPr="008F4BC6">
              <w:rPr>
                <w:rFonts w:ascii="Tahoma" w:hAnsi="Tahoma" w:cs="Tahoma"/>
                <w:b/>
              </w:rPr>
              <w:t xml:space="preserve">Информацию о наличии квалифицированного персонала, </w:t>
            </w:r>
            <w:r w:rsidRPr="008F4BC6">
              <w:rPr>
                <w:rFonts w:ascii="Tahoma" w:hAnsi="Tahoma" w:cs="Tahoma"/>
              </w:rPr>
              <w:t xml:space="preserve">имеющих соответствующую категорию допуска к управлению транспортными средствами (в том числе привлекаемого у сторонних организаций), </w:t>
            </w:r>
            <w:r w:rsidRPr="008F4BC6">
              <w:rPr>
                <w:rFonts w:ascii="Tahoma" w:hAnsi="Tahoma" w:cs="Tahoma"/>
              </w:rPr>
              <w:lastRenderedPageBreak/>
              <w:t>необходимого для оказания услуг (Форма 5 Приложения 3 к Приглашению), с приложением копий следующих документов: водительские удостоверения, удостоверения на право управления специальной техникой.</w:t>
            </w:r>
          </w:p>
          <w:p w14:paraId="3A5BFC6E" w14:textId="43773F5B" w:rsidR="006E54C1" w:rsidRDefault="006E54C1" w:rsidP="005E74B8">
            <w:pPr>
              <w:suppressAutoHyphens/>
              <w:spacing w:after="0" w:line="240" w:lineRule="auto"/>
              <w:ind w:firstLine="284"/>
              <w:jc w:val="both"/>
              <w:rPr>
                <w:rFonts w:ascii="Tahoma" w:hAnsi="Tahoma" w:cs="Tahoma"/>
              </w:rPr>
            </w:pPr>
            <w:r w:rsidRPr="008F4BC6">
              <w:rPr>
                <w:rFonts w:ascii="Tahoma" w:hAnsi="Tahoma" w:cs="Tahoma"/>
                <w:b/>
              </w:rPr>
              <w:t>Информацию о возможностях по оборудованию</w:t>
            </w:r>
            <w:r w:rsidRPr="008F4BC6">
              <w:rPr>
                <w:rFonts w:ascii="Tahoma" w:hAnsi="Tahoma" w:cs="Tahoma"/>
              </w:rPr>
              <w:t xml:space="preserve">, используемого для оказания услуг, в том числе привлекаемого у сторонних организаций (Форма 6 Приложения 3 к Приглашению), с приложением копий следующих документов: ПТС, ПСМ, </w:t>
            </w:r>
            <w:r w:rsidR="00A54B26" w:rsidRPr="008F4BC6">
              <w:rPr>
                <w:rFonts w:ascii="Tahoma" w:hAnsi="Tahoma" w:cs="Tahoma"/>
              </w:rPr>
              <w:t xml:space="preserve">ОСАГО, </w:t>
            </w:r>
            <w:r w:rsidR="00C27454" w:rsidRPr="008F4BC6">
              <w:rPr>
                <w:rFonts w:ascii="Tahoma" w:hAnsi="Tahoma" w:cs="Tahoma"/>
              </w:rPr>
              <w:t>с</w:t>
            </w:r>
            <w:r w:rsidR="004537B9" w:rsidRPr="008F4BC6">
              <w:rPr>
                <w:rFonts w:ascii="Tahoma" w:hAnsi="Tahoma" w:cs="Tahoma"/>
              </w:rPr>
              <w:t xml:space="preserve">видетельство о регистрации опасного производственного объекта (ОПО) в территориальном органе </w:t>
            </w:r>
            <w:proofErr w:type="spellStart"/>
            <w:r w:rsidR="004537B9" w:rsidRPr="008F4BC6">
              <w:rPr>
                <w:rFonts w:ascii="Tahoma" w:hAnsi="Tahoma" w:cs="Tahoma"/>
              </w:rPr>
              <w:t>Ростехнадзора</w:t>
            </w:r>
            <w:proofErr w:type="spellEnd"/>
            <w:r w:rsidR="004537B9" w:rsidRPr="008F4BC6">
              <w:rPr>
                <w:rFonts w:ascii="Tahoma" w:hAnsi="Tahoma" w:cs="Tahoma"/>
              </w:rPr>
              <w:t xml:space="preserve">, </w:t>
            </w:r>
            <w:r w:rsidR="00C27454" w:rsidRPr="008F4BC6">
              <w:rPr>
                <w:rFonts w:ascii="Tahoma" w:hAnsi="Tahoma" w:cs="Tahoma"/>
              </w:rPr>
              <w:t>с</w:t>
            </w:r>
            <w:r w:rsidR="004537B9" w:rsidRPr="008F4BC6">
              <w:rPr>
                <w:rFonts w:ascii="Tahoma" w:hAnsi="Tahoma" w:cs="Tahoma"/>
              </w:rPr>
              <w:t xml:space="preserve">ведения, характеризующие ОПО с отметкой </w:t>
            </w:r>
            <w:proofErr w:type="spellStart"/>
            <w:r w:rsidR="004537B9" w:rsidRPr="008F4BC6">
              <w:rPr>
                <w:rFonts w:ascii="Tahoma" w:hAnsi="Tahoma" w:cs="Tahoma"/>
              </w:rPr>
              <w:t>Ростехнадзора</w:t>
            </w:r>
            <w:proofErr w:type="spellEnd"/>
            <w:r w:rsidR="004537B9" w:rsidRPr="008F4BC6">
              <w:rPr>
                <w:rFonts w:ascii="Tahoma" w:hAnsi="Tahoma" w:cs="Tahoma"/>
              </w:rPr>
              <w:t xml:space="preserve">, </w:t>
            </w:r>
            <w:r w:rsidR="00C27454" w:rsidRPr="008F4BC6">
              <w:rPr>
                <w:rFonts w:ascii="Tahoma" w:hAnsi="Tahoma" w:cs="Tahoma"/>
              </w:rPr>
              <w:t>п</w:t>
            </w:r>
            <w:r w:rsidR="004537B9" w:rsidRPr="008F4BC6">
              <w:rPr>
                <w:rFonts w:ascii="Tahoma" w:hAnsi="Tahoma" w:cs="Tahoma"/>
              </w:rPr>
              <w:t xml:space="preserve">олис страхования ОПО, </w:t>
            </w:r>
            <w:r w:rsidR="00C27454" w:rsidRPr="008F4BC6">
              <w:rPr>
                <w:rFonts w:ascii="Tahoma" w:hAnsi="Tahoma" w:cs="Tahoma"/>
              </w:rPr>
              <w:t>а</w:t>
            </w:r>
            <w:r w:rsidR="004537B9" w:rsidRPr="008F4BC6">
              <w:rPr>
                <w:rFonts w:ascii="Tahoma" w:hAnsi="Tahoma" w:cs="Tahoma"/>
              </w:rPr>
              <w:t xml:space="preserve">ттестация персонала по промышленной безопасности в области Б.9.3, </w:t>
            </w:r>
            <w:r w:rsidRPr="008F4BC6">
              <w:rPr>
                <w:rFonts w:ascii="Tahoma" w:hAnsi="Tahoma" w:cs="Tahoma"/>
              </w:rPr>
              <w:t xml:space="preserve">договоров аренды оборудования, договоров финансовой аренды (лизинга). </w:t>
            </w:r>
          </w:p>
          <w:p w14:paraId="20EF4089" w14:textId="3EF7CE86" w:rsidR="000F261E" w:rsidRPr="008F4BC6" w:rsidRDefault="000F261E" w:rsidP="000F261E">
            <w:pPr>
              <w:widowControl w:val="0"/>
              <w:suppressAutoHyphens/>
              <w:autoSpaceDE w:val="0"/>
              <w:autoSpaceDN w:val="0"/>
              <w:adjustRightInd w:val="0"/>
              <w:spacing w:after="0" w:line="240" w:lineRule="auto"/>
              <w:ind w:firstLine="284"/>
              <w:jc w:val="both"/>
              <w:rPr>
                <w:rFonts w:ascii="Tahoma" w:hAnsi="Tahoma" w:cs="Tahoma"/>
              </w:rPr>
            </w:pPr>
            <w:r w:rsidRPr="008F4BC6">
              <w:rPr>
                <w:rFonts w:ascii="Tahoma" w:hAnsi="Tahoma" w:cs="Tahoma"/>
                <w:b/>
              </w:rPr>
              <w:t>Гарантийное обязательство ознакомления с положениями</w:t>
            </w:r>
            <w:r w:rsidRPr="008F4BC6">
              <w:rPr>
                <w:rFonts w:ascii="Tahoma" w:hAnsi="Tahoma" w:cs="Tahoma"/>
              </w:rPr>
              <w:t xml:space="preserve">, касающимися соблюдения правил ПБ и ОТ (Форма </w:t>
            </w:r>
            <w:r>
              <w:rPr>
                <w:rFonts w:ascii="Tahoma" w:hAnsi="Tahoma" w:cs="Tahoma"/>
              </w:rPr>
              <w:t>7</w:t>
            </w:r>
            <w:r w:rsidRPr="008F4BC6">
              <w:rPr>
                <w:rFonts w:ascii="Tahoma" w:hAnsi="Tahoma" w:cs="Tahoma"/>
              </w:rPr>
              <w:t xml:space="preserve"> Приложения 3 к Приглашению).</w:t>
            </w:r>
            <w:r w:rsidRPr="008F4BC6" w:rsidDel="000813D8">
              <w:rPr>
                <w:rFonts w:ascii="Tahoma" w:hAnsi="Tahoma" w:cs="Tahoma"/>
              </w:rPr>
              <w:t xml:space="preserve"> </w:t>
            </w:r>
          </w:p>
          <w:p w14:paraId="60DAF54C" w14:textId="67BA4E72" w:rsidR="00763F88" w:rsidRPr="008F4BC6" w:rsidRDefault="00763F88" w:rsidP="005E74B8">
            <w:pPr>
              <w:suppressAutoHyphens/>
              <w:spacing w:after="0" w:line="240" w:lineRule="auto"/>
              <w:ind w:firstLine="284"/>
              <w:jc w:val="both"/>
              <w:rPr>
                <w:rFonts w:ascii="Tahoma" w:hAnsi="Tahoma" w:cs="Tahoma"/>
              </w:rPr>
            </w:pPr>
            <w:r w:rsidRPr="008F4BC6">
              <w:rPr>
                <w:rFonts w:ascii="Tahoma" w:hAnsi="Tahoma" w:cs="Tahoma"/>
                <w:b/>
              </w:rPr>
              <w:t>Соглашение о конфиденциальности</w:t>
            </w:r>
            <w:r w:rsidRPr="008F4BC6">
              <w:rPr>
                <w:rFonts w:ascii="Tahoma" w:hAnsi="Tahoma" w:cs="Tahoma"/>
              </w:rPr>
              <w:t xml:space="preserve"> (Форма </w:t>
            </w:r>
            <w:r w:rsidR="000F261E">
              <w:rPr>
                <w:rFonts w:ascii="Tahoma" w:hAnsi="Tahoma" w:cs="Tahoma"/>
              </w:rPr>
              <w:t>8</w:t>
            </w:r>
            <w:r w:rsidRPr="008F4BC6">
              <w:rPr>
                <w:rFonts w:ascii="Tahoma" w:hAnsi="Tahoma" w:cs="Tahoma"/>
              </w:rPr>
              <w:t xml:space="preserve"> Приложения 3 к Приглашению).</w:t>
            </w:r>
          </w:p>
          <w:p w14:paraId="032EA144" w14:textId="0096634E" w:rsidR="00F573E4" w:rsidRPr="008F4BC6" w:rsidRDefault="00763F88" w:rsidP="00577120">
            <w:pPr>
              <w:widowControl w:val="0"/>
              <w:suppressAutoHyphens/>
              <w:autoSpaceDE w:val="0"/>
              <w:autoSpaceDN w:val="0"/>
              <w:adjustRightInd w:val="0"/>
              <w:spacing w:after="0" w:line="240" w:lineRule="auto"/>
              <w:ind w:firstLine="284"/>
              <w:jc w:val="both"/>
              <w:rPr>
                <w:rFonts w:ascii="Tahoma" w:hAnsi="Tahoma" w:cs="Tahoma"/>
                <w:b/>
              </w:rPr>
            </w:pPr>
            <w:r w:rsidRPr="008F4BC6">
              <w:rPr>
                <w:rFonts w:ascii="Tahoma" w:hAnsi="Tahoma" w:cs="Tahoma"/>
                <w:b/>
              </w:rPr>
              <w:t xml:space="preserve">Сведения о травматизме на производстве и профессиональных заболеваниях </w:t>
            </w:r>
            <w:r w:rsidRPr="008F4BC6">
              <w:rPr>
                <w:rFonts w:ascii="Tahoma" w:hAnsi="Tahoma" w:cs="Tahoma"/>
                <w:b/>
                <w:bCs/>
                <w:color w:val="000000"/>
                <w:shd w:val="clear" w:color="auto" w:fill="FFFFFF"/>
              </w:rPr>
              <w:t>в</w:t>
            </w:r>
            <w:r w:rsidRPr="008F4BC6">
              <w:rPr>
                <w:rFonts w:ascii="Tahoma" w:hAnsi="Tahoma" w:cs="Tahoma"/>
                <w:b/>
              </w:rPr>
              <w:t xml:space="preserve"> соответствии с формой № 7, утвержденной приказом Росстата от 01.07.2022 № 485. /Выписка их журнала регистрации несчастных случаев.</w:t>
            </w:r>
          </w:p>
          <w:p w14:paraId="408EEDEB" w14:textId="178BFF8F" w:rsidR="00763F88" w:rsidRPr="008F4BC6" w:rsidRDefault="00763F88" w:rsidP="005E74B8">
            <w:pPr>
              <w:suppressAutoHyphens/>
              <w:spacing w:after="0" w:line="240" w:lineRule="auto"/>
              <w:ind w:firstLine="284"/>
              <w:jc w:val="both"/>
              <w:rPr>
                <w:rFonts w:ascii="Tahoma" w:hAnsi="Tahoma" w:cs="Tahoma"/>
                <w:b/>
              </w:rPr>
            </w:pPr>
            <w:r w:rsidRPr="008F4BC6">
              <w:rPr>
                <w:rFonts w:ascii="Tahoma" w:hAnsi="Tahoma" w:cs="Tahoma"/>
                <w:b/>
              </w:rPr>
              <w:t xml:space="preserve">Отсутствие любого из документов, перечисленных в пункте </w:t>
            </w:r>
            <w:r w:rsidR="006E54C1" w:rsidRPr="008F4BC6">
              <w:rPr>
                <w:rFonts w:ascii="Tahoma" w:hAnsi="Tahoma" w:cs="Tahoma"/>
                <w:b/>
              </w:rPr>
              <w:t>12</w:t>
            </w:r>
            <w:r w:rsidRPr="008F4BC6">
              <w:rPr>
                <w:rFonts w:ascii="Tahoma" w:hAnsi="Tahoma" w:cs="Tahoma"/>
                <w:b/>
              </w:rPr>
              <w:t xml:space="preserve"> настоящего Приглашения может служит основанием для отклонения заявки Претендента.</w:t>
            </w:r>
          </w:p>
          <w:p w14:paraId="53C7D411" w14:textId="7F7854FB" w:rsidR="00763F88" w:rsidRPr="008F4BC6" w:rsidRDefault="00763F88" w:rsidP="005E74B8">
            <w:pPr>
              <w:suppressAutoHyphens/>
              <w:spacing w:after="0" w:line="240" w:lineRule="auto"/>
              <w:ind w:firstLine="284"/>
              <w:jc w:val="both"/>
              <w:rPr>
                <w:rFonts w:ascii="Tahoma" w:hAnsi="Tahoma" w:cs="Tahoma"/>
              </w:rPr>
            </w:pPr>
            <w:r w:rsidRPr="008F4BC6">
              <w:rPr>
                <w:rFonts w:ascii="Tahoma" w:hAnsi="Tahoma" w:cs="Tahoma"/>
              </w:rPr>
              <w:t>Поставщик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tc>
      </w:tr>
      <w:tr w:rsidR="008D2215" w:rsidRPr="008F4BC6" w14:paraId="4A778719" w14:textId="77777777" w:rsidTr="000C7663">
        <w:trPr>
          <w:jc w:val="center"/>
        </w:trPr>
        <w:tc>
          <w:tcPr>
            <w:tcW w:w="1796" w:type="pct"/>
            <w:shd w:val="clear" w:color="auto" w:fill="auto"/>
          </w:tcPr>
          <w:p w14:paraId="3E9EAD24" w14:textId="207D83CB" w:rsidR="00F573E4" w:rsidRPr="008F4BC6" w:rsidRDefault="00F573E4" w:rsidP="005E74B8">
            <w:pPr>
              <w:suppressAutoHyphens/>
              <w:spacing w:after="0" w:line="240" w:lineRule="auto"/>
              <w:jc w:val="both"/>
              <w:rPr>
                <w:rFonts w:ascii="Tahoma" w:hAnsi="Tahoma" w:cs="Tahoma"/>
              </w:rPr>
            </w:pPr>
            <w:r w:rsidRPr="008F4BC6">
              <w:rPr>
                <w:rFonts w:ascii="Tahoma" w:hAnsi="Tahoma" w:cs="Tahoma"/>
              </w:rPr>
              <w:lastRenderedPageBreak/>
              <w:t>13.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3204" w:type="pct"/>
            <w:gridSpan w:val="3"/>
            <w:shd w:val="clear" w:color="auto" w:fill="auto"/>
          </w:tcPr>
          <w:p w14:paraId="47EA4367" w14:textId="29679C10" w:rsidR="00F573E4" w:rsidRPr="008F4BC6" w:rsidRDefault="00F573E4" w:rsidP="005E74B8">
            <w:pPr>
              <w:suppressAutoHyphens/>
              <w:spacing w:after="0" w:line="240" w:lineRule="auto"/>
              <w:ind w:firstLine="28"/>
              <w:jc w:val="both"/>
              <w:rPr>
                <w:rFonts w:ascii="Tahoma" w:hAnsi="Tahoma" w:cs="Tahoma"/>
              </w:rPr>
            </w:pPr>
            <w:r w:rsidRPr="008F4BC6">
              <w:rPr>
                <w:rFonts w:ascii="Tahoma" w:hAnsi="Tahoma" w:cs="Tahoma"/>
              </w:rPr>
              <w:t>По результатам проведения закупочной процедуры будет заключен договор по форме Заказчика (приложение №</w:t>
            </w:r>
            <w:r w:rsidR="00E65C88" w:rsidRPr="008F4BC6">
              <w:rPr>
                <w:rFonts w:ascii="Tahoma" w:hAnsi="Tahoma" w:cs="Tahoma"/>
              </w:rPr>
              <w:t xml:space="preserve"> </w:t>
            </w:r>
            <w:r w:rsidRPr="008F4BC6">
              <w:rPr>
                <w:rFonts w:ascii="Tahoma" w:hAnsi="Tahoma" w:cs="Tahoma"/>
              </w:rPr>
              <w:t>4 к настоящему Приглашению).</w:t>
            </w:r>
          </w:p>
          <w:p w14:paraId="01289E2A" w14:textId="77777777" w:rsidR="00F573E4" w:rsidRPr="008F4BC6" w:rsidRDefault="00F573E4" w:rsidP="005E74B8">
            <w:pPr>
              <w:suppressAutoHyphens/>
              <w:spacing w:after="0" w:line="240" w:lineRule="auto"/>
              <w:ind w:firstLine="28"/>
              <w:jc w:val="both"/>
              <w:rPr>
                <w:rFonts w:ascii="Tahoma" w:hAnsi="Tahoma" w:cs="Tahoma"/>
              </w:rPr>
            </w:pPr>
            <w:r w:rsidRPr="008F4BC6">
              <w:rPr>
                <w:rFonts w:ascii="Tahoma" w:hAnsi="Tahoma" w:cs="Tahoma"/>
              </w:rPr>
              <w:t>Условия ответственности за нарушение обязательств определены соответствующим разделом формы договора.</w:t>
            </w:r>
          </w:p>
          <w:p w14:paraId="0E485946" w14:textId="77777777" w:rsidR="00F573E4" w:rsidRPr="008F4BC6" w:rsidRDefault="00F573E4" w:rsidP="005E74B8">
            <w:pPr>
              <w:suppressAutoHyphens/>
              <w:spacing w:after="0" w:line="240" w:lineRule="auto"/>
              <w:ind w:firstLine="28"/>
              <w:jc w:val="both"/>
              <w:rPr>
                <w:rFonts w:ascii="Tahoma" w:hAnsi="Tahoma" w:cs="Tahoma"/>
              </w:rPr>
            </w:pPr>
            <w:r w:rsidRPr="008F4BC6">
              <w:rPr>
                <w:rFonts w:ascii="Tahoma" w:hAnsi="Tahoma" w:cs="Tahoma"/>
              </w:rPr>
              <w:t>При рассмотрении споров применяются нормы права Российской Федерации.</w:t>
            </w:r>
          </w:p>
          <w:p w14:paraId="089585C3" w14:textId="77777777" w:rsidR="00F573E4" w:rsidRPr="008F4BC6" w:rsidRDefault="00F573E4" w:rsidP="005E74B8">
            <w:pPr>
              <w:pStyle w:val="ab"/>
              <w:suppressAutoHyphens/>
              <w:ind w:firstLine="28"/>
              <w:jc w:val="both"/>
              <w:rPr>
                <w:rFonts w:ascii="Tahoma" w:hAnsi="Tahoma" w:cs="Tahoma"/>
                <w:sz w:val="22"/>
                <w:szCs w:val="22"/>
              </w:rPr>
            </w:pPr>
            <w:r w:rsidRPr="008F4BC6">
              <w:rPr>
                <w:rFonts w:ascii="Tahoma" w:hAnsi="Tahoma" w:cs="Tahoma"/>
                <w:sz w:val="22"/>
                <w:szCs w:val="22"/>
              </w:rPr>
              <w:t>Все споры и разногласия подлежат рассмотрению в Арбитражном суде Забайкальского края.</w:t>
            </w:r>
          </w:p>
          <w:p w14:paraId="6B3932B6" w14:textId="77777777" w:rsidR="00F573E4" w:rsidRPr="008F4BC6" w:rsidRDefault="00F573E4" w:rsidP="005E74B8">
            <w:pPr>
              <w:suppressAutoHyphens/>
              <w:spacing w:after="0" w:line="240" w:lineRule="auto"/>
              <w:ind w:firstLine="28"/>
              <w:jc w:val="both"/>
              <w:rPr>
                <w:rFonts w:ascii="Tahoma" w:hAnsi="Tahoma" w:cs="Tahoma"/>
              </w:rPr>
            </w:pPr>
            <w:r w:rsidRPr="008F4BC6">
              <w:rPr>
                <w:rFonts w:ascii="Tahoma" w:hAnsi="Tahoma" w:cs="Tahoma"/>
              </w:rPr>
              <w:t>Поставщик в заявке на участие в закупочной процедуре сообщает о согласии с условиями договора.</w:t>
            </w:r>
          </w:p>
          <w:p w14:paraId="323C32D9" w14:textId="0C5B6067" w:rsidR="00F573E4" w:rsidRPr="008F4BC6" w:rsidRDefault="00F573E4" w:rsidP="005E74B8">
            <w:pPr>
              <w:pStyle w:val="ab"/>
              <w:suppressAutoHyphens/>
              <w:ind w:firstLine="284"/>
              <w:jc w:val="both"/>
              <w:rPr>
                <w:rFonts w:ascii="Tahoma" w:hAnsi="Tahoma" w:cs="Tahoma"/>
                <w:b/>
                <w:sz w:val="22"/>
                <w:szCs w:val="22"/>
              </w:rPr>
            </w:pPr>
            <w:r w:rsidRPr="008F4BC6">
              <w:rPr>
                <w:rFonts w:ascii="Tahoma" w:hAnsi="Tahoma" w:cs="Tahoma"/>
                <w:sz w:val="22"/>
                <w:szCs w:val="22"/>
              </w:rPr>
              <w:t xml:space="preserve">Организатор оставляет за собой право вносить изменения в проект договора во время проведения </w:t>
            </w:r>
            <w:r w:rsidRPr="008F4BC6">
              <w:rPr>
                <w:rFonts w:ascii="Tahoma" w:hAnsi="Tahoma" w:cs="Tahoma"/>
                <w:sz w:val="22"/>
                <w:szCs w:val="22"/>
              </w:rPr>
              <w:lastRenderedPageBreak/>
              <w:t xml:space="preserve">тендера и после подведения итогов тендера при заключении договора с Победителем. </w:t>
            </w:r>
          </w:p>
        </w:tc>
      </w:tr>
      <w:tr w:rsidR="008D2215" w:rsidRPr="008F4BC6" w14:paraId="41A7CC52" w14:textId="77777777" w:rsidTr="000C7663">
        <w:trPr>
          <w:jc w:val="center"/>
        </w:trPr>
        <w:tc>
          <w:tcPr>
            <w:tcW w:w="1796" w:type="pct"/>
            <w:shd w:val="clear" w:color="auto" w:fill="auto"/>
          </w:tcPr>
          <w:p w14:paraId="07B14B2F" w14:textId="796EEF9A" w:rsidR="00F573E4" w:rsidRPr="008F4BC6" w:rsidRDefault="00F573E4" w:rsidP="005E74B8">
            <w:pPr>
              <w:suppressAutoHyphens/>
              <w:spacing w:after="0" w:line="240" w:lineRule="auto"/>
              <w:jc w:val="both"/>
              <w:rPr>
                <w:rFonts w:ascii="Tahoma" w:hAnsi="Tahoma" w:cs="Tahoma"/>
              </w:rPr>
            </w:pPr>
            <w:r w:rsidRPr="008F4BC6">
              <w:rPr>
                <w:rFonts w:ascii="Tahoma" w:hAnsi="Tahoma" w:cs="Tahoma"/>
              </w:rPr>
              <w:lastRenderedPageBreak/>
              <w:t>14. Иные требования</w:t>
            </w:r>
          </w:p>
        </w:tc>
        <w:tc>
          <w:tcPr>
            <w:tcW w:w="3204" w:type="pct"/>
            <w:gridSpan w:val="3"/>
            <w:shd w:val="clear" w:color="auto" w:fill="auto"/>
          </w:tcPr>
          <w:p w14:paraId="49E0939C" w14:textId="32B0010D" w:rsidR="00F573E4" w:rsidRPr="008F4BC6" w:rsidRDefault="00F573E4" w:rsidP="00E94B29">
            <w:pPr>
              <w:tabs>
                <w:tab w:val="left" w:pos="284"/>
              </w:tabs>
              <w:suppressAutoHyphens/>
              <w:spacing w:after="0" w:line="240" w:lineRule="auto"/>
              <w:ind w:right="28" w:firstLine="28"/>
              <w:jc w:val="both"/>
              <w:textAlignment w:val="baseline"/>
              <w:rPr>
                <w:rFonts w:ascii="Tahoma" w:hAnsi="Tahoma" w:cs="Tahoma"/>
              </w:rPr>
            </w:pPr>
            <w:r w:rsidRPr="008F4BC6">
              <w:rPr>
                <w:rFonts w:ascii="Tahoma" w:hAnsi="Tahoma" w:cs="Tahoma"/>
              </w:rPr>
              <w:t xml:space="preserve">Наличие письменного согласия Поставщика с подлежащими включению в договор «Требованиями в области </w:t>
            </w:r>
            <w:proofErr w:type="spellStart"/>
            <w:r w:rsidRPr="008F4BC6">
              <w:rPr>
                <w:rFonts w:ascii="Tahoma" w:hAnsi="Tahoma" w:cs="Tahoma"/>
              </w:rPr>
              <w:t>ПБиОТ</w:t>
            </w:r>
            <w:proofErr w:type="spellEnd"/>
            <w:r w:rsidRPr="008F4BC6">
              <w:rPr>
                <w:rFonts w:ascii="Tahoma" w:hAnsi="Tahoma" w:cs="Tahoma"/>
              </w:rPr>
              <w:t xml:space="preserve"> и ООС и ответственность за их неисполнение и/или ненадлежащее исполнение», размещенных на официальном сайте ПАО «ГМК «Норильский никель» по адресу: </w:t>
            </w:r>
          </w:p>
          <w:p w14:paraId="25250E71" w14:textId="77777777" w:rsidR="00E94B29" w:rsidRPr="008F4BC6" w:rsidRDefault="00E94B29" w:rsidP="00E94B29">
            <w:pPr>
              <w:tabs>
                <w:tab w:val="left" w:pos="284"/>
              </w:tabs>
              <w:suppressAutoHyphens/>
              <w:spacing w:after="0" w:line="240" w:lineRule="auto"/>
              <w:ind w:right="28" w:firstLine="28"/>
              <w:jc w:val="both"/>
              <w:textAlignment w:val="baseline"/>
              <w:rPr>
                <w:rFonts w:ascii="Tahoma" w:hAnsi="Tahoma" w:cs="Tahoma"/>
              </w:rPr>
            </w:pPr>
          </w:p>
          <w:p w14:paraId="478B9BD1" w14:textId="1160060D" w:rsidR="00F573E4" w:rsidRPr="008F4BC6" w:rsidRDefault="004A1B70" w:rsidP="00E94B29">
            <w:pPr>
              <w:tabs>
                <w:tab w:val="left" w:pos="284"/>
              </w:tabs>
              <w:suppressAutoHyphens/>
              <w:spacing w:after="0" w:line="240" w:lineRule="auto"/>
              <w:ind w:right="28" w:firstLine="28"/>
              <w:jc w:val="both"/>
              <w:textAlignment w:val="baseline"/>
              <w:rPr>
                <w:rStyle w:val="a5"/>
                <w:rFonts w:ascii="Tahoma" w:hAnsi="Tahoma" w:cs="Tahoma"/>
                <w:lang w:val="en-US"/>
              </w:rPr>
            </w:pPr>
            <w:hyperlink r:id="rId10" w:history="1">
              <w:r w:rsidR="00F573E4" w:rsidRPr="008F4BC6">
                <w:rPr>
                  <w:rStyle w:val="a5"/>
                  <w:rFonts w:ascii="Tahoma" w:hAnsi="Tahoma" w:cs="Tahoma"/>
                  <w:lang w:val="en-US"/>
                </w:rPr>
                <w:t>Obshchie-usloviya-dogovorov-s-15.05.2024.-Prilozhenie-1-po-PBiOT.pdf (nornickel.ru)</w:t>
              </w:r>
            </w:hyperlink>
            <w:r w:rsidR="00F573E4" w:rsidRPr="008F4BC6">
              <w:rPr>
                <w:rStyle w:val="a5"/>
                <w:rFonts w:ascii="Tahoma" w:hAnsi="Tahoma" w:cs="Tahoma"/>
                <w:lang w:val="en-US"/>
              </w:rPr>
              <w:t>.</w:t>
            </w:r>
          </w:p>
          <w:p w14:paraId="1572C5B5" w14:textId="63D9282F" w:rsidR="00AC1133" w:rsidRPr="008F4BC6" w:rsidRDefault="00AC1133" w:rsidP="00E94B29">
            <w:pPr>
              <w:spacing w:after="0"/>
              <w:jc w:val="both"/>
              <w:rPr>
                <w:rFonts w:ascii="Tahoma" w:hAnsi="Tahoma" w:cs="Tahoma"/>
              </w:rPr>
            </w:pPr>
            <w:r w:rsidRPr="008F4BC6">
              <w:rPr>
                <w:rFonts w:ascii="Tahoma" w:hAnsi="Tahoma" w:cs="Tahoma"/>
              </w:rPr>
              <w:t xml:space="preserve">А также согласие с включением условий в Договор, размещенных по адресу: </w:t>
            </w:r>
            <w:hyperlink r:id="rId11" w:history="1">
              <w:r w:rsidRPr="008F4BC6">
                <w:rPr>
                  <w:rStyle w:val="a5"/>
                  <w:rFonts w:ascii="Tahoma" w:hAnsi="Tahoma" w:cs="Tahoma"/>
                </w:rPr>
                <w:t>https://nornickel.ru/upload/iblock/53d/p1cyvl39grzq6x4yjbtq3ial727loti3/Obshchie_usloviya_dogovorov_s_-24.06.2024.pdf</w:t>
              </w:r>
            </w:hyperlink>
            <w:r w:rsidR="008654B3" w:rsidRPr="008F4BC6">
              <w:rPr>
                <w:rFonts w:ascii="Tahoma" w:hAnsi="Tahoma" w:cs="Tahoma"/>
              </w:rPr>
              <w:t>.</w:t>
            </w:r>
          </w:p>
          <w:p w14:paraId="1CE78BB6" w14:textId="77777777" w:rsidR="008654B3" w:rsidRPr="008F4BC6" w:rsidRDefault="008654B3" w:rsidP="00E94B29">
            <w:pPr>
              <w:spacing w:after="0"/>
              <w:jc w:val="both"/>
              <w:rPr>
                <w:rFonts w:ascii="Tahoma" w:hAnsi="Tahoma" w:cs="Tahoma"/>
              </w:rPr>
            </w:pPr>
          </w:p>
          <w:p w14:paraId="379DF409" w14:textId="51E57A17" w:rsidR="00F573E4" w:rsidRPr="008F4BC6" w:rsidRDefault="00F573E4" w:rsidP="00E94B29">
            <w:pPr>
              <w:suppressAutoHyphens/>
              <w:spacing w:after="0" w:line="240" w:lineRule="auto"/>
              <w:jc w:val="both"/>
              <w:rPr>
                <w:rFonts w:ascii="Tahoma" w:hAnsi="Tahoma" w:cs="Tahoma"/>
              </w:rPr>
            </w:pPr>
            <w:r w:rsidRPr="008F4BC6">
              <w:rPr>
                <w:rFonts w:ascii="Tahoma" w:hAnsi="Tahoma" w:cs="Tahoma"/>
              </w:rPr>
              <w:t xml:space="preserve">Подтверждается предоставлением Поставщиков письменного согласия с условиями (в </w:t>
            </w:r>
            <w:proofErr w:type="spellStart"/>
            <w:r w:rsidRPr="008F4BC6">
              <w:rPr>
                <w:rFonts w:ascii="Tahoma" w:hAnsi="Tahoma" w:cs="Tahoma"/>
              </w:rPr>
              <w:t>т.ч</w:t>
            </w:r>
            <w:proofErr w:type="spellEnd"/>
            <w:r w:rsidRPr="008F4BC6">
              <w:rPr>
                <w:rFonts w:ascii="Tahoma" w:hAnsi="Tahoma" w:cs="Tahoma"/>
              </w:rPr>
              <w:t>. с включением их в договор) в тексте Заявки.</w:t>
            </w:r>
          </w:p>
        </w:tc>
      </w:tr>
      <w:tr w:rsidR="008D2215" w:rsidRPr="008F4BC6" w14:paraId="2FB23F8D" w14:textId="77777777" w:rsidTr="000C7663">
        <w:trPr>
          <w:jc w:val="center"/>
        </w:trPr>
        <w:tc>
          <w:tcPr>
            <w:tcW w:w="1796" w:type="pct"/>
            <w:shd w:val="clear" w:color="auto" w:fill="auto"/>
          </w:tcPr>
          <w:p w14:paraId="2CAF1030" w14:textId="213578BD" w:rsidR="00F573E4" w:rsidRPr="008F4BC6" w:rsidRDefault="00F573E4" w:rsidP="007B070E">
            <w:pPr>
              <w:suppressAutoHyphens/>
              <w:spacing w:after="0" w:line="240" w:lineRule="auto"/>
              <w:jc w:val="both"/>
              <w:rPr>
                <w:rFonts w:ascii="Tahoma" w:hAnsi="Tahoma" w:cs="Tahoma"/>
              </w:rPr>
            </w:pPr>
            <w:r w:rsidRPr="008F4BC6">
              <w:rPr>
                <w:rFonts w:ascii="Tahoma" w:hAnsi="Tahoma" w:cs="Tahoma"/>
              </w:rPr>
              <w:t>1</w:t>
            </w:r>
            <w:r w:rsidR="00AC1133" w:rsidRPr="008F4BC6">
              <w:rPr>
                <w:rFonts w:ascii="Tahoma" w:hAnsi="Tahoma" w:cs="Tahoma"/>
              </w:rPr>
              <w:t>5</w:t>
            </w:r>
            <w:r w:rsidRPr="008F4BC6">
              <w:rPr>
                <w:rFonts w:ascii="Tahoma" w:hAnsi="Tahoma" w:cs="Tahoma"/>
              </w:rPr>
              <w:t>. Срок действия  коммерческого предложения</w:t>
            </w:r>
          </w:p>
        </w:tc>
        <w:tc>
          <w:tcPr>
            <w:tcW w:w="3204" w:type="pct"/>
            <w:gridSpan w:val="3"/>
            <w:shd w:val="clear" w:color="auto" w:fill="auto"/>
          </w:tcPr>
          <w:p w14:paraId="530CDE1F" w14:textId="5416F9E5" w:rsidR="00F573E4" w:rsidRPr="008F4BC6" w:rsidRDefault="00F573E4" w:rsidP="005E74B8">
            <w:pPr>
              <w:suppressAutoHyphens/>
              <w:spacing w:after="0" w:line="240" w:lineRule="auto"/>
              <w:jc w:val="both"/>
              <w:rPr>
                <w:rFonts w:ascii="Tahoma" w:hAnsi="Tahoma" w:cs="Tahoma"/>
              </w:rPr>
            </w:pPr>
            <w:r w:rsidRPr="008F4BC6">
              <w:rPr>
                <w:rFonts w:ascii="Tahoma" w:hAnsi="Tahoma" w:cs="Tahoma"/>
                <w:color w:val="000000"/>
              </w:rPr>
              <w:t>Не менее 90 календарных дней с даты направления</w:t>
            </w:r>
          </w:p>
        </w:tc>
      </w:tr>
    </w:tbl>
    <w:p w14:paraId="44FA0A18" w14:textId="77777777" w:rsidR="000C7663" w:rsidRDefault="000C7663" w:rsidP="005E74B8">
      <w:pPr>
        <w:suppressAutoHyphens/>
        <w:spacing w:after="0" w:line="240" w:lineRule="auto"/>
        <w:ind w:firstLine="709"/>
        <w:jc w:val="both"/>
        <w:rPr>
          <w:rFonts w:ascii="Tahoma" w:hAnsi="Tahoma" w:cs="Tahoma"/>
        </w:rPr>
      </w:pPr>
    </w:p>
    <w:p w14:paraId="2881FD1C" w14:textId="6DF7580E" w:rsidR="00F573E4" w:rsidRPr="008F4BC6" w:rsidRDefault="00F573E4" w:rsidP="005E74B8">
      <w:pPr>
        <w:suppressAutoHyphens/>
        <w:spacing w:after="0" w:line="240" w:lineRule="auto"/>
        <w:ind w:firstLine="709"/>
        <w:jc w:val="both"/>
        <w:rPr>
          <w:rFonts w:ascii="Tahoma" w:hAnsi="Tahoma" w:cs="Tahoma"/>
        </w:rPr>
      </w:pPr>
      <w:r w:rsidRPr="008F4BC6">
        <w:rPr>
          <w:rFonts w:ascii="Tahoma" w:hAnsi="Tahoma" w:cs="Tahoma"/>
        </w:rPr>
        <w:t xml:space="preserve">Закупочная процедура, является внутренней процедурой выбора </w:t>
      </w:r>
      <w:r w:rsidR="005E74B8" w:rsidRPr="008F4BC6">
        <w:rPr>
          <w:rFonts w:ascii="Tahoma" w:hAnsi="Tahoma" w:cs="Tahoma"/>
        </w:rPr>
        <w:br/>
      </w:r>
      <w:r w:rsidRPr="008F4BC6">
        <w:rPr>
          <w:rFonts w:ascii="Tahoma" w:hAnsi="Tahoma" w:cs="Tahoma"/>
        </w:rPr>
        <w:t>ООО «Востокгеология» исполнителя услуг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1DD7E05F" w14:textId="77777777" w:rsidR="00F573E4" w:rsidRPr="008F4BC6" w:rsidRDefault="00F573E4" w:rsidP="005E74B8">
      <w:pPr>
        <w:pStyle w:val="af7"/>
        <w:suppressAutoHyphens/>
        <w:ind w:firstLine="709"/>
        <w:jc w:val="both"/>
        <w:rPr>
          <w:rFonts w:ascii="Tahoma" w:hAnsi="Tahoma" w:cs="Tahoma"/>
        </w:rPr>
      </w:pPr>
      <w:r w:rsidRPr="008F4BC6">
        <w:rPr>
          <w:rFonts w:ascii="Tahoma" w:hAnsi="Tahoma" w:cs="Tahoma"/>
        </w:rPr>
        <w:t xml:space="preserve">ООО «Востокгеология»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 </w:t>
      </w:r>
    </w:p>
    <w:p w14:paraId="7DC764E4" w14:textId="7F095DBB" w:rsidR="00F573E4" w:rsidRPr="008F4BC6" w:rsidRDefault="00F573E4" w:rsidP="005E74B8">
      <w:pPr>
        <w:pStyle w:val="af7"/>
        <w:suppressAutoHyphens/>
        <w:ind w:firstLine="709"/>
        <w:jc w:val="both"/>
        <w:rPr>
          <w:rFonts w:ascii="Tahoma" w:hAnsi="Tahoma" w:cs="Tahoma"/>
        </w:rPr>
      </w:pPr>
      <w:r w:rsidRPr="008F4BC6">
        <w:rPr>
          <w:rFonts w:ascii="Tahoma" w:hAnsi="Tahoma" w:cs="Tahoma"/>
        </w:rPr>
        <w:t xml:space="preserve">При этом любые расходы, связанные с участием в закупочной процедуре участник несет самостоятельно, указанные расходы ни при каких обстоятельствах </w:t>
      </w:r>
      <w:r w:rsidR="005E74B8" w:rsidRPr="008F4BC6">
        <w:rPr>
          <w:rFonts w:ascii="Tahoma" w:hAnsi="Tahoma" w:cs="Tahoma"/>
        </w:rPr>
        <w:br/>
      </w:r>
      <w:r w:rsidRPr="008F4BC6">
        <w:rPr>
          <w:rFonts w:ascii="Tahoma" w:hAnsi="Tahoma" w:cs="Tahoma"/>
        </w:rPr>
        <w:t>ООО «Востокгеология» не возмещаются.</w:t>
      </w:r>
    </w:p>
    <w:p w14:paraId="1478E4F5" w14:textId="77777777" w:rsidR="00C014CA" w:rsidRPr="008F4BC6" w:rsidRDefault="00F573E4" w:rsidP="00C014CA">
      <w:pPr>
        <w:pStyle w:val="af7"/>
        <w:suppressAutoHyphens/>
        <w:ind w:firstLine="709"/>
        <w:jc w:val="both"/>
        <w:rPr>
          <w:rStyle w:val="a5"/>
          <w:rFonts w:ascii="Tahoma" w:hAnsi="Tahoma" w:cs="Tahoma"/>
          <w:b/>
          <w:i/>
        </w:rPr>
      </w:pPr>
      <w:r w:rsidRPr="008F4BC6">
        <w:rPr>
          <w:rFonts w:ascii="Tahoma" w:hAnsi="Tahoma" w:cs="Tahoma"/>
        </w:rPr>
        <w:t xml:space="preserve">Вопросы, связанные с организацией данной Закупочной процедуры, заполнению документации, предоставлению разъяснений можно направлять </w:t>
      </w:r>
      <w:r w:rsidR="00C014CA" w:rsidRPr="008F4BC6">
        <w:rPr>
          <w:rFonts w:ascii="Tahoma" w:hAnsi="Tahoma" w:cs="Tahoma"/>
        </w:rPr>
        <w:t xml:space="preserve">через функционал электронной торговой площадки «B2B-Center»,  адрес: </w:t>
      </w:r>
      <w:hyperlink r:id="rId12" w:history="1">
        <w:r w:rsidR="00C014CA" w:rsidRPr="008F4BC6">
          <w:rPr>
            <w:rStyle w:val="a5"/>
            <w:rFonts w:ascii="Tahoma" w:hAnsi="Tahoma" w:cs="Tahoma"/>
            <w:b/>
            <w:i/>
          </w:rPr>
          <w:t>www.b2b-center.ru</w:t>
        </w:r>
      </w:hyperlink>
      <w:r w:rsidR="00C014CA" w:rsidRPr="008F4BC6">
        <w:rPr>
          <w:rStyle w:val="a5"/>
          <w:rFonts w:ascii="Tahoma" w:hAnsi="Tahoma" w:cs="Tahoma"/>
          <w:b/>
          <w:i/>
        </w:rPr>
        <w:t>.</w:t>
      </w:r>
    </w:p>
    <w:p w14:paraId="0AE08B18" w14:textId="77777777" w:rsidR="00F573E4" w:rsidRPr="008F4BC6" w:rsidRDefault="00F573E4" w:rsidP="00C014CA">
      <w:pPr>
        <w:pStyle w:val="af7"/>
        <w:suppressAutoHyphens/>
        <w:ind w:firstLine="709"/>
        <w:jc w:val="both"/>
        <w:rPr>
          <w:rFonts w:ascii="Tahoma" w:hAnsi="Tahoma" w:cs="Tahoma"/>
        </w:rPr>
      </w:pPr>
      <w:r w:rsidRPr="008F4BC6">
        <w:rPr>
          <w:rFonts w:ascii="Tahoma" w:hAnsi="Tahoma" w:cs="Tahoma"/>
        </w:rPr>
        <w:t>Вашу Заявку на участие в закупочной процедуре прошу направлять в электронном виде</w:t>
      </w:r>
      <w:r w:rsidRPr="008F4BC6">
        <w:rPr>
          <w:rStyle w:val="af2"/>
          <w:rFonts w:ascii="Tahoma" w:hAnsi="Tahoma" w:cs="Tahoma"/>
        </w:rPr>
        <w:footnoteReference w:id="1"/>
      </w:r>
      <w:r w:rsidRPr="008F4BC6">
        <w:rPr>
          <w:rFonts w:ascii="Tahoma" w:hAnsi="Tahoma" w:cs="Tahoma"/>
        </w:rPr>
        <w:t>:</w:t>
      </w:r>
    </w:p>
    <w:p w14:paraId="6344BBFB" w14:textId="77777777" w:rsidR="00F573E4" w:rsidRPr="008F4BC6" w:rsidRDefault="00F573E4" w:rsidP="005E74B8">
      <w:pPr>
        <w:suppressAutoHyphens/>
        <w:spacing w:after="0" w:line="240" w:lineRule="auto"/>
        <w:ind w:firstLine="709"/>
        <w:jc w:val="both"/>
        <w:rPr>
          <w:rFonts w:ascii="Tahoma" w:hAnsi="Tahoma" w:cs="Tahoma"/>
        </w:rPr>
      </w:pPr>
      <w:r w:rsidRPr="008F4BC6">
        <w:rPr>
          <w:rFonts w:ascii="Tahoma" w:hAnsi="Tahoma" w:cs="Tahoma"/>
        </w:rPr>
        <w:t>На имя: Генерального директора ООО «Востокгеология» Костенникова Никиты Вадимовича.</w:t>
      </w:r>
    </w:p>
    <w:p w14:paraId="5EEC8916" w14:textId="1CFA4A3F" w:rsidR="00F573E4" w:rsidRPr="008F4BC6" w:rsidRDefault="00F573E4" w:rsidP="005E74B8">
      <w:pPr>
        <w:suppressAutoHyphens/>
        <w:spacing w:after="0" w:line="240" w:lineRule="auto"/>
        <w:ind w:firstLine="709"/>
        <w:jc w:val="both"/>
        <w:rPr>
          <w:rFonts w:ascii="Tahoma" w:hAnsi="Tahoma" w:cs="Tahoma"/>
          <w:b/>
        </w:rPr>
      </w:pPr>
      <w:r w:rsidRPr="008F4BC6">
        <w:rPr>
          <w:rFonts w:ascii="Tahoma" w:hAnsi="Tahoma" w:cs="Tahoma"/>
          <w:b/>
        </w:rPr>
        <w:t>Контактная информация (для обращения по организационным вопросам</w:t>
      </w:r>
      <w:r w:rsidR="00C10D77" w:rsidRPr="008F4BC6">
        <w:rPr>
          <w:rFonts w:ascii="Tahoma" w:hAnsi="Tahoma" w:cs="Tahoma"/>
          <w:b/>
        </w:rPr>
        <w:t>)</w:t>
      </w:r>
      <w:r w:rsidR="00C10D77" w:rsidRPr="008F4BC6">
        <w:rPr>
          <w:rFonts w:ascii="Tahoma" w:hAnsi="Tahoma" w:cs="Tahoma"/>
          <w:color w:val="000000" w:themeColor="text1"/>
        </w:rPr>
        <w:t xml:space="preserve">: </w:t>
      </w:r>
      <w:r w:rsidR="00C014CA" w:rsidRPr="008F4BC6">
        <w:rPr>
          <w:rFonts w:ascii="Tahoma" w:hAnsi="Tahoma" w:cs="Tahoma"/>
        </w:rPr>
        <w:t>e-</w:t>
      </w:r>
      <w:proofErr w:type="spellStart"/>
      <w:r w:rsidR="00C014CA" w:rsidRPr="008F4BC6">
        <w:rPr>
          <w:rFonts w:ascii="Tahoma" w:hAnsi="Tahoma" w:cs="Tahoma"/>
        </w:rPr>
        <w:t>mail</w:t>
      </w:r>
      <w:proofErr w:type="spellEnd"/>
      <w:r w:rsidR="00C014CA" w:rsidRPr="008F4BC6">
        <w:rPr>
          <w:rFonts w:ascii="Tahoma" w:hAnsi="Tahoma" w:cs="Tahoma"/>
        </w:rPr>
        <w:t xml:space="preserve">: </w:t>
      </w:r>
      <w:hyperlink r:id="rId13" w:history="1">
        <w:r w:rsidR="00C014CA" w:rsidRPr="008F4BC6">
          <w:rPr>
            <w:rStyle w:val="a5"/>
            <w:rFonts w:ascii="Tahoma" w:hAnsi="Tahoma" w:cs="Tahoma"/>
          </w:rPr>
          <w:t>SemenyukOVi@vostgeo.ru</w:t>
        </w:r>
      </w:hyperlink>
      <w:r w:rsidR="00E94B29" w:rsidRPr="008F4BC6">
        <w:rPr>
          <w:rFonts w:ascii="Tahoma" w:eastAsia="Times New Roman" w:hAnsi="Tahoma" w:cs="Tahoma"/>
          <w:color w:val="0000FF"/>
          <w:u w:val="single"/>
          <w:lang w:eastAsia="ru-RU"/>
        </w:rPr>
        <w:t>,</w:t>
      </w:r>
      <w:r w:rsidR="00C014CA" w:rsidRPr="008F4BC6">
        <w:rPr>
          <w:rFonts w:ascii="Tahoma" w:hAnsi="Tahoma" w:cs="Tahoma"/>
          <w:u w:val="single"/>
        </w:rPr>
        <w:t xml:space="preserve"> </w:t>
      </w:r>
      <w:r w:rsidR="00E65C88" w:rsidRPr="008F4BC6">
        <w:rPr>
          <w:rFonts w:ascii="Tahoma" w:hAnsi="Tahoma" w:cs="Tahoma"/>
          <w:u w:val="single"/>
        </w:rPr>
        <w:t>(3022) 233-131, Семенюк Ольга Викторовна,</w:t>
      </w:r>
    </w:p>
    <w:p w14:paraId="33540954" w14:textId="752525AE" w:rsidR="00F573E4" w:rsidRPr="008F4BC6" w:rsidRDefault="00F573E4" w:rsidP="005E74B8">
      <w:pPr>
        <w:suppressAutoHyphens/>
        <w:spacing w:after="0" w:line="240" w:lineRule="auto"/>
        <w:ind w:firstLine="709"/>
        <w:jc w:val="both"/>
        <w:rPr>
          <w:rFonts w:ascii="Tahoma" w:hAnsi="Tahoma" w:cs="Tahoma"/>
        </w:rPr>
      </w:pPr>
      <w:r w:rsidRPr="008F4BC6">
        <w:rPr>
          <w:rFonts w:ascii="Tahoma" w:hAnsi="Tahoma" w:cs="Tahoma"/>
          <w:b/>
        </w:rPr>
        <w:t>Контактная информация для обращения по техническим вопросам:</w:t>
      </w:r>
      <w:r w:rsidR="005E74B8" w:rsidRPr="008F4BC6">
        <w:rPr>
          <w:rFonts w:ascii="Tahoma" w:hAnsi="Tahoma" w:cs="Tahoma"/>
          <w:b/>
        </w:rPr>
        <w:br/>
      </w:r>
      <w:r w:rsidRPr="008F4BC6">
        <w:rPr>
          <w:rFonts w:ascii="Tahoma" w:hAnsi="Tahoma" w:cs="Tahoma"/>
        </w:rPr>
        <w:t>e-</w:t>
      </w:r>
      <w:proofErr w:type="spellStart"/>
      <w:r w:rsidRPr="008F4BC6">
        <w:rPr>
          <w:rFonts w:ascii="Tahoma" w:hAnsi="Tahoma" w:cs="Tahoma"/>
        </w:rPr>
        <w:t>mail</w:t>
      </w:r>
      <w:proofErr w:type="spellEnd"/>
      <w:r w:rsidRPr="008F4BC6">
        <w:rPr>
          <w:rFonts w:ascii="Tahoma" w:hAnsi="Tahoma" w:cs="Tahoma"/>
        </w:rPr>
        <w:t xml:space="preserve">: </w:t>
      </w:r>
      <w:hyperlink r:id="rId14" w:history="1">
        <w:r w:rsidR="00C014CA" w:rsidRPr="008F4BC6">
          <w:rPr>
            <w:rStyle w:val="a5"/>
            <w:rFonts w:ascii="Tahoma" w:hAnsi="Tahoma" w:cs="Tahoma"/>
          </w:rPr>
          <w:t>LaletinaEV@vostgeo.ru</w:t>
        </w:r>
      </w:hyperlink>
      <w:r w:rsidR="00E94B29" w:rsidRPr="008F4BC6">
        <w:rPr>
          <w:rFonts w:ascii="Tahoma" w:hAnsi="Tahoma" w:cs="Tahoma"/>
        </w:rPr>
        <w:t>,</w:t>
      </w:r>
      <w:r w:rsidR="00C014CA" w:rsidRPr="008F4BC6">
        <w:rPr>
          <w:rFonts w:ascii="Tahoma" w:hAnsi="Tahoma" w:cs="Tahoma"/>
        </w:rPr>
        <w:t xml:space="preserve"> </w:t>
      </w:r>
      <w:r w:rsidR="00C014CA" w:rsidRPr="008F4BC6">
        <w:rPr>
          <w:rFonts w:ascii="Tahoma" w:hAnsi="Tahoma" w:cs="Tahoma"/>
          <w:color w:val="000000" w:themeColor="text1"/>
        </w:rPr>
        <w:t xml:space="preserve">(3022) 233-053 </w:t>
      </w:r>
      <w:r w:rsidR="00C014CA" w:rsidRPr="008F4BC6" w:rsidDel="00C014CA">
        <w:rPr>
          <w:rFonts w:ascii="Tahoma" w:hAnsi="Tahoma" w:cs="Tahoma"/>
        </w:rPr>
        <w:t xml:space="preserve"> </w:t>
      </w:r>
      <w:r w:rsidR="00C014CA" w:rsidRPr="008F4BC6">
        <w:rPr>
          <w:rFonts w:ascii="Tahoma" w:hAnsi="Tahoma" w:cs="Tahoma"/>
          <w:color w:val="000000" w:themeColor="text1"/>
        </w:rPr>
        <w:t xml:space="preserve">Лалетина Елена Викторовна </w:t>
      </w:r>
      <w:r w:rsidRPr="008F4BC6">
        <w:rPr>
          <w:rFonts w:ascii="Tahoma" w:hAnsi="Tahoma" w:cs="Tahoma"/>
        </w:rPr>
        <w:t>– Главный специалист</w:t>
      </w:r>
      <w:r w:rsidR="00E94B29" w:rsidRPr="008F4BC6">
        <w:rPr>
          <w:rFonts w:ascii="Tahoma" w:hAnsi="Tahoma" w:cs="Tahoma"/>
        </w:rPr>
        <w:t xml:space="preserve"> </w:t>
      </w:r>
      <w:r w:rsidR="00C014CA" w:rsidRPr="008F4BC6">
        <w:rPr>
          <w:rFonts w:ascii="Tahoma" w:hAnsi="Tahoma" w:cs="Tahoma"/>
        </w:rPr>
        <w:t>Проектного офиса.</w:t>
      </w:r>
    </w:p>
    <w:p w14:paraId="39F6AA6A" w14:textId="77777777" w:rsidR="00F573E4" w:rsidRPr="008F4BC6" w:rsidRDefault="00F573E4" w:rsidP="005E74B8">
      <w:pPr>
        <w:suppressAutoHyphens/>
        <w:spacing w:after="0" w:line="240" w:lineRule="auto"/>
        <w:ind w:firstLine="709"/>
        <w:jc w:val="both"/>
        <w:rPr>
          <w:rFonts w:ascii="Tahoma" w:hAnsi="Tahoma" w:cs="Tahoma"/>
        </w:rPr>
      </w:pPr>
      <w:r w:rsidRPr="008F4BC6">
        <w:rPr>
          <w:rFonts w:ascii="Tahoma" w:hAnsi="Tahoma" w:cs="Tahoma"/>
        </w:rPr>
        <w:lastRenderedPageBreak/>
        <w:t>Передача информации другим подразделениям ООО «Востокгеология» до объявления результатов Закупочной процедуры не допускается, при обнаружении подобных фактов, ООО «Востокгеология» оставляется за собой право исключить Претендента из дальнейшего участия в Закупочной процедуре.</w:t>
      </w:r>
    </w:p>
    <w:p w14:paraId="46F4889D" w14:textId="77777777" w:rsidR="00F573E4" w:rsidRPr="008F4BC6" w:rsidRDefault="00F573E4" w:rsidP="005E74B8">
      <w:pPr>
        <w:suppressAutoHyphens/>
        <w:spacing w:after="0" w:line="240" w:lineRule="auto"/>
        <w:ind w:firstLine="709"/>
        <w:jc w:val="both"/>
        <w:rPr>
          <w:rFonts w:ascii="Tahoma" w:hAnsi="Tahoma" w:cs="Tahoma"/>
          <w:b/>
        </w:rPr>
      </w:pPr>
    </w:p>
    <w:p w14:paraId="2E29BC4A" w14:textId="77777777" w:rsidR="00F573E4" w:rsidRPr="008F4BC6" w:rsidRDefault="00F573E4" w:rsidP="005E74B8">
      <w:pPr>
        <w:suppressAutoHyphens/>
        <w:spacing w:after="0" w:line="240" w:lineRule="auto"/>
        <w:ind w:firstLine="709"/>
        <w:jc w:val="both"/>
        <w:rPr>
          <w:rFonts w:ascii="Tahoma" w:hAnsi="Tahoma" w:cs="Tahoma"/>
          <w:b/>
        </w:rPr>
      </w:pPr>
    </w:p>
    <w:p w14:paraId="122920C7" w14:textId="7944B75B" w:rsidR="00F573E4" w:rsidRPr="008F4BC6" w:rsidRDefault="00F573E4" w:rsidP="005E74B8">
      <w:pPr>
        <w:suppressAutoHyphens/>
        <w:spacing w:after="0" w:line="240" w:lineRule="auto"/>
        <w:ind w:left="1843" w:hanging="1701"/>
        <w:jc w:val="both"/>
        <w:rPr>
          <w:rFonts w:ascii="Tahoma" w:hAnsi="Tahoma" w:cs="Tahoma"/>
        </w:rPr>
      </w:pPr>
      <w:r w:rsidRPr="008F4BC6">
        <w:rPr>
          <w:rFonts w:ascii="Tahoma" w:hAnsi="Tahoma" w:cs="Tahoma"/>
        </w:rPr>
        <w:t>Приложение: 1. Техническ</w:t>
      </w:r>
      <w:r w:rsidR="0096066D" w:rsidRPr="008F4BC6">
        <w:rPr>
          <w:rFonts w:ascii="Tahoma" w:hAnsi="Tahoma" w:cs="Tahoma"/>
        </w:rPr>
        <w:t>о</w:t>
      </w:r>
      <w:r w:rsidRPr="008F4BC6">
        <w:rPr>
          <w:rFonts w:ascii="Tahoma" w:hAnsi="Tahoma" w:cs="Tahoma"/>
        </w:rPr>
        <w:t>е задани</w:t>
      </w:r>
      <w:r w:rsidR="00C014CA" w:rsidRPr="008F4BC6">
        <w:rPr>
          <w:rFonts w:ascii="Tahoma" w:hAnsi="Tahoma" w:cs="Tahoma"/>
        </w:rPr>
        <w:t>е</w:t>
      </w:r>
      <w:r w:rsidRPr="008F4BC6">
        <w:rPr>
          <w:rFonts w:ascii="Tahoma" w:hAnsi="Tahoma" w:cs="Tahoma"/>
        </w:rPr>
        <w:t xml:space="preserve"> в эл. в</w:t>
      </w:r>
      <w:r w:rsidR="00217C22">
        <w:rPr>
          <w:rFonts w:ascii="Tahoma" w:hAnsi="Tahoma" w:cs="Tahoma"/>
        </w:rPr>
        <w:t>иде.</w:t>
      </w:r>
    </w:p>
    <w:p w14:paraId="4EDB271E" w14:textId="5A75142C" w:rsidR="00F573E4" w:rsidRPr="008F4BC6" w:rsidRDefault="00F573E4" w:rsidP="005E74B8">
      <w:pPr>
        <w:suppressAutoHyphens/>
        <w:spacing w:after="0" w:line="240" w:lineRule="auto"/>
        <w:ind w:left="2127" w:hanging="567"/>
        <w:jc w:val="both"/>
        <w:rPr>
          <w:rFonts w:ascii="Tahoma" w:hAnsi="Tahoma" w:cs="Tahoma"/>
        </w:rPr>
      </w:pPr>
      <w:r w:rsidRPr="008F4BC6">
        <w:rPr>
          <w:rFonts w:ascii="Tahoma" w:hAnsi="Tahoma" w:cs="Tahoma"/>
        </w:rPr>
        <w:t>2. Перечень доку</w:t>
      </w:r>
      <w:r w:rsidR="00217C22">
        <w:rPr>
          <w:rFonts w:ascii="Tahoma" w:hAnsi="Tahoma" w:cs="Tahoma"/>
        </w:rPr>
        <w:t>ментов от Поставщика в эл. виде.</w:t>
      </w:r>
    </w:p>
    <w:p w14:paraId="487885E9" w14:textId="1FEB649B" w:rsidR="00F573E4" w:rsidRPr="008F4BC6" w:rsidRDefault="00F573E4" w:rsidP="005E74B8">
      <w:pPr>
        <w:suppressAutoHyphens/>
        <w:spacing w:after="0" w:line="240" w:lineRule="auto"/>
        <w:ind w:left="2127" w:hanging="567"/>
        <w:jc w:val="both"/>
        <w:rPr>
          <w:rFonts w:ascii="Tahoma" w:hAnsi="Tahoma" w:cs="Tahoma"/>
        </w:rPr>
      </w:pPr>
      <w:r w:rsidRPr="008F4BC6">
        <w:rPr>
          <w:rFonts w:ascii="Tahoma" w:hAnsi="Tahoma" w:cs="Tahoma"/>
        </w:rPr>
        <w:t xml:space="preserve">3. Формы Заявки </w:t>
      </w:r>
      <w:bookmarkStart w:id="11" w:name="_GoBack"/>
      <w:bookmarkEnd w:id="11"/>
      <w:r w:rsidR="00217C22">
        <w:rPr>
          <w:rFonts w:ascii="Tahoma" w:hAnsi="Tahoma" w:cs="Tahoma"/>
        </w:rPr>
        <w:t>в эл. виде.</w:t>
      </w:r>
    </w:p>
    <w:p w14:paraId="52B61795" w14:textId="77777777" w:rsidR="00F573E4" w:rsidRPr="008F4BC6" w:rsidRDefault="00F573E4" w:rsidP="005E74B8">
      <w:pPr>
        <w:suppressAutoHyphens/>
        <w:spacing w:after="0" w:line="240" w:lineRule="auto"/>
        <w:ind w:left="2127" w:hanging="567"/>
        <w:jc w:val="both"/>
        <w:rPr>
          <w:rFonts w:ascii="Tahoma" w:hAnsi="Tahoma" w:cs="Tahoma"/>
        </w:rPr>
      </w:pPr>
      <w:r w:rsidRPr="008F4BC6">
        <w:rPr>
          <w:rFonts w:ascii="Tahoma" w:hAnsi="Tahoma" w:cs="Tahoma"/>
        </w:rPr>
        <w:t>4. Проект договора в эл. виде.</w:t>
      </w:r>
    </w:p>
    <w:p w14:paraId="2EB38419" w14:textId="11EC7E78" w:rsidR="00F573E4" w:rsidRDefault="00F573E4" w:rsidP="005E74B8">
      <w:pPr>
        <w:suppressAutoHyphens/>
        <w:jc w:val="right"/>
        <w:rPr>
          <w:rFonts w:ascii="Tahoma" w:hAnsi="Tahoma" w:cs="Tahoma"/>
          <w:b/>
        </w:rPr>
      </w:pPr>
    </w:p>
    <w:p w14:paraId="38BC7957" w14:textId="77777777" w:rsidR="00C014CA" w:rsidRPr="00E26DD2" w:rsidRDefault="00C014CA" w:rsidP="005E74B8">
      <w:pPr>
        <w:suppressAutoHyphens/>
        <w:jc w:val="right"/>
        <w:rPr>
          <w:rFonts w:ascii="Tahoma" w:hAnsi="Tahoma" w:cs="Tahoma"/>
          <w:b/>
        </w:rPr>
      </w:pPr>
    </w:p>
    <w:p w14:paraId="69415A23" w14:textId="77777777" w:rsidR="00C014CA" w:rsidRPr="008F4BC6" w:rsidRDefault="00C014CA" w:rsidP="00C014CA">
      <w:pPr>
        <w:spacing w:after="0" w:line="240" w:lineRule="auto"/>
        <w:jc w:val="both"/>
        <w:rPr>
          <w:rFonts w:ascii="Tahoma" w:hAnsi="Tahoma" w:cs="Tahoma"/>
          <w:b/>
        </w:rPr>
      </w:pPr>
      <w:r w:rsidRPr="008F4BC6">
        <w:rPr>
          <w:rFonts w:ascii="Tahoma" w:hAnsi="Tahoma" w:cs="Tahoma"/>
          <w:b/>
        </w:rPr>
        <w:t>Заместитель генерального директора</w:t>
      </w:r>
    </w:p>
    <w:p w14:paraId="0B2BD8A5" w14:textId="2CB79F53" w:rsidR="00C014CA" w:rsidRPr="008F4BC6" w:rsidRDefault="00C014CA" w:rsidP="00C014CA">
      <w:pPr>
        <w:spacing w:after="0" w:line="240" w:lineRule="auto"/>
        <w:jc w:val="both"/>
        <w:rPr>
          <w:rFonts w:ascii="Tahoma" w:hAnsi="Tahoma" w:cs="Tahoma"/>
          <w:b/>
        </w:rPr>
      </w:pPr>
      <w:r w:rsidRPr="008F4BC6">
        <w:rPr>
          <w:rFonts w:ascii="Tahoma" w:hAnsi="Tahoma" w:cs="Tahoma"/>
          <w:b/>
        </w:rPr>
        <w:t>по правовым вопросам                                                                                 А.Б. Аганина</w:t>
      </w:r>
    </w:p>
    <w:p w14:paraId="2C22E2F2" w14:textId="77777777" w:rsidR="00C014CA" w:rsidRPr="00C014CA" w:rsidRDefault="00C014CA" w:rsidP="00C014CA">
      <w:pPr>
        <w:spacing w:after="0" w:line="240" w:lineRule="auto"/>
        <w:jc w:val="both"/>
        <w:rPr>
          <w:rFonts w:ascii="Tahoma" w:hAnsi="Tahoma" w:cs="Tahoma"/>
          <w:b/>
          <w:sz w:val="18"/>
          <w:szCs w:val="18"/>
        </w:rPr>
      </w:pPr>
      <w:r w:rsidRPr="00C014CA">
        <w:rPr>
          <w:rFonts w:ascii="Tahoma" w:hAnsi="Tahoma" w:cs="Tahoma"/>
          <w:sz w:val="18"/>
          <w:szCs w:val="18"/>
        </w:rPr>
        <w:t xml:space="preserve">(на </w:t>
      </w:r>
      <w:proofErr w:type="spellStart"/>
      <w:r w:rsidRPr="00C014CA">
        <w:rPr>
          <w:rFonts w:ascii="Tahoma" w:hAnsi="Tahoma" w:cs="Tahoma"/>
          <w:sz w:val="18"/>
          <w:szCs w:val="18"/>
        </w:rPr>
        <w:t>осн</w:t>
      </w:r>
      <w:proofErr w:type="spellEnd"/>
      <w:r w:rsidRPr="00C014CA">
        <w:rPr>
          <w:rFonts w:ascii="Tahoma" w:hAnsi="Tahoma" w:cs="Tahoma"/>
          <w:sz w:val="18"/>
          <w:szCs w:val="18"/>
        </w:rPr>
        <w:t>. доверенности от 01.01.2025 №ВГ-1/25-Д)</w:t>
      </w:r>
      <w:r w:rsidRPr="00C014CA">
        <w:rPr>
          <w:rFonts w:ascii="Tahoma" w:hAnsi="Tahoma" w:cs="Tahoma"/>
          <w:b/>
          <w:sz w:val="18"/>
          <w:szCs w:val="18"/>
        </w:rPr>
        <w:t xml:space="preserve">  </w:t>
      </w:r>
    </w:p>
    <w:p w14:paraId="153F5C96" w14:textId="77777777" w:rsidR="003C36C7" w:rsidRPr="003C36C7" w:rsidRDefault="003C36C7" w:rsidP="003C36C7">
      <w:pPr>
        <w:suppressAutoHyphens/>
        <w:spacing w:after="0" w:line="240" w:lineRule="auto"/>
        <w:jc w:val="both"/>
        <w:rPr>
          <w:rFonts w:ascii="Tahoma" w:hAnsi="Tahoma" w:cs="Tahoma"/>
          <w:b/>
          <w:bCs/>
        </w:rPr>
      </w:pPr>
    </w:p>
    <w:p w14:paraId="1FB2F52D" w14:textId="4F8931A1" w:rsidR="003C36C7" w:rsidRDefault="003C36C7" w:rsidP="003C36C7">
      <w:pPr>
        <w:suppressAutoHyphens/>
        <w:spacing w:after="0" w:line="240" w:lineRule="auto"/>
        <w:jc w:val="both"/>
        <w:rPr>
          <w:rFonts w:ascii="Tahoma" w:hAnsi="Tahoma" w:cs="Tahoma"/>
          <w:b/>
          <w:bCs/>
        </w:rPr>
      </w:pPr>
    </w:p>
    <w:p w14:paraId="5D41C8E6" w14:textId="1321A2AF" w:rsidR="00C014CA" w:rsidRDefault="00C014CA" w:rsidP="003C36C7">
      <w:pPr>
        <w:suppressAutoHyphens/>
        <w:spacing w:after="0" w:line="240" w:lineRule="auto"/>
        <w:jc w:val="both"/>
        <w:rPr>
          <w:rFonts w:ascii="Tahoma" w:hAnsi="Tahoma" w:cs="Tahoma"/>
          <w:b/>
          <w:bCs/>
        </w:rPr>
      </w:pPr>
    </w:p>
    <w:p w14:paraId="0C6ADA03" w14:textId="05EBEC8A" w:rsidR="00C014CA" w:rsidRDefault="00C014CA" w:rsidP="003C36C7">
      <w:pPr>
        <w:suppressAutoHyphens/>
        <w:spacing w:after="0" w:line="240" w:lineRule="auto"/>
        <w:jc w:val="both"/>
        <w:rPr>
          <w:rFonts w:ascii="Tahoma" w:hAnsi="Tahoma" w:cs="Tahoma"/>
          <w:b/>
          <w:bCs/>
        </w:rPr>
      </w:pPr>
    </w:p>
    <w:p w14:paraId="46DE2CAB" w14:textId="6E9A84BE" w:rsidR="00C014CA" w:rsidRDefault="00C014CA" w:rsidP="003C36C7">
      <w:pPr>
        <w:suppressAutoHyphens/>
        <w:spacing w:after="0" w:line="240" w:lineRule="auto"/>
        <w:jc w:val="both"/>
        <w:rPr>
          <w:rFonts w:ascii="Tahoma" w:hAnsi="Tahoma" w:cs="Tahoma"/>
          <w:b/>
          <w:bCs/>
        </w:rPr>
      </w:pPr>
    </w:p>
    <w:p w14:paraId="38E370E6" w14:textId="09A78786" w:rsidR="00C014CA" w:rsidRDefault="00C014CA" w:rsidP="003C36C7">
      <w:pPr>
        <w:suppressAutoHyphens/>
        <w:spacing w:after="0" w:line="240" w:lineRule="auto"/>
        <w:jc w:val="both"/>
        <w:rPr>
          <w:rFonts w:ascii="Tahoma" w:hAnsi="Tahoma" w:cs="Tahoma"/>
          <w:b/>
          <w:bCs/>
        </w:rPr>
      </w:pPr>
    </w:p>
    <w:p w14:paraId="7B06C4EA" w14:textId="099B14DC" w:rsidR="00C014CA" w:rsidRDefault="00C014CA" w:rsidP="003C36C7">
      <w:pPr>
        <w:suppressAutoHyphens/>
        <w:spacing w:after="0" w:line="240" w:lineRule="auto"/>
        <w:jc w:val="both"/>
        <w:rPr>
          <w:rFonts w:ascii="Tahoma" w:hAnsi="Tahoma" w:cs="Tahoma"/>
          <w:b/>
          <w:bCs/>
        </w:rPr>
      </w:pPr>
    </w:p>
    <w:p w14:paraId="1D7BF266" w14:textId="599F20B4" w:rsidR="00C014CA" w:rsidRDefault="00C014CA" w:rsidP="003C36C7">
      <w:pPr>
        <w:suppressAutoHyphens/>
        <w:spacing w:after="0" w:line="240" w:lineRule="auto"/>
        <w:jc w:val="both"/>
        <w:rPr>
          <w:rFonts w:ascii="Tahoma" w:hAnsi="Tahoma" w:cs="Tahoma"/>
          <w:b/>
          <w:bCs/>
        </w:rPr>
      </w:pPr>
    </w:p>
    <w:p w14:paraId="48B671BB" w14:textId="476E4FB2" w:rsidR="00C014CA" w:rsidRDefault="00C014CA" w:rsidP="003C36C7">
      <w:pPr>
        <w:suppressAutoHyphens/>
        <w:spacing w:after="0" w:line="240" w:lineRule="auto"/>
        <w:jc w:val="both"/>
        <w:rPr>
          <w:rFonts w:ascii="Tahoma" w:hAnsi="Tahoma" w:cs="Tahoma"/>
          <w:b/>
          <w:bCs/>
        </w:rPr>
      </w:pPr>
    </w:p>
    <w:p w14:paraId="6DF44B7C" w14:textId="51C31386" w:rsidR="00C014CA" w:rsidRDefault="00C014CA" w:rsidP="003C36C7">
      <w:pPr>
        <w:suppressAutoHyphens/>
        <w:spacing w:after="0" w:line="240" w:lineRule="auto"/>
        <w:jc w:val="both"/>
        <w:rPr>
          <w:rFonts w:ascii="Tahoma" w:hAnsi="Tahoma" w:cs="Tahoma"/>
          <w:b/>
          <w:bCs/>
        </w:rPr>
      </w:pPr>
    </w:p>
    <w:p w14:paraId="43D0E45B" w14:textId="15B65759" w:rsidR="00C014CA" w:rsidRDefault="00C014CA" w:rsidP="003C36C7">
      <w:pPr>
        <w:suppressAutoHyphens/>
        <w:spacing w:after="0" w:line="240" w:lineRule="auto"/>
        <w:jc w:val="both"/>
        <w:rPr>
          <w:rFonts w:ascii="Tahoma" w:hAnsi="Tahoma" w:cs="Tahoma"/>
          <w:b/>
          <w:bCs/>
        </w:rPr>
      </w:pPr>
    </w:p>
    <w:p w14:paraId="0F41B67F" w14:textId="002E1B80" w:rsidR="00C014CA" w:rsidRDefault="00C014CA" w:rsidP="003C36C7">
      <w:pPr>
        <w:suppressAutoHyphens/>
        <w:spacing w:after="0" w:line="240" w:lineRule="auto"/>
        <w:jc w:val="both"/>
        <w:rPr>
          <w:rFonts w:ascii="Tahoma" w:hAnsi="Tahoma" w:cs="Tahoma"/>
          <w:b/>
          <w:bCs/>
        </w:rPr>
      </w:pPr>
    </w:p>
    <w:p w14:paraId="03E1AFC8" w14:textId="1F495A6F" w:rsidR="00C014CA" w:rsidRDefault="00C014CA" w:rsidP="003C36C7">
      <w:pPr>
        <w:suppressAutoHyphens/>
        <w:spacing w:after="0" w:line="240" w:lineRule="auto"/>
        <w:jc w:val="both"/>
        <w:rPr>
          <w:rFonts w:ascii="Tahoma" w:hAnsi="Tahoma" w:cs="Tahoma"/>
          <w:b/>
          <w:bCs/>
        </w:rPr>
      </w:pPr>
    </w:p>
    <w:p w14:paraId="5C1F220B" w14:textId="726EAB26" w:rsidR="00C014CA" w:rsidRDefault="00C014CA" w:rsidP="003C36C7">
      <w:pPr>
        <w:suppressAutoHyphens/>
        <w:spacing w:after="0" w:line="240" w:lineRule="auto"/>
        <w:jc w:val="both"/>
        <w:rPr>
          <w:rFonts w:ascii="Tahoma" w:hAnsi="Tahoma" w:cs="Tahoma"/>
          <w:b/>
          <w:bCs/>
        </w:rPr>
      </w:pPr>
    </w:p>
    <w:p w14:paraId="1AA8BD01" w14:textId="2AD13A81" w:rsidR="00C014CA" w:rsidRDefault="00C014CA" w:rsidP="003C36C7">
      <w:pPr>
        <w:suppressAutoHyphens/>
        <w:spacing w:after="0" w:line="240" w:lineRule="auto"/>
        <w:jc w:val="both"/>
        <w:rPr>
          <w:rFonts w:ascii="Tahoma" w:hAnsi="Tahoma" w:cs="Tahoma"/>
          <w:b/>
          <w:bCs/>
        </w:rPr>
      </w:pPr>
    </w:p>
    <w:p w14:paraId="37BE1FCF" w14:textId="36FD4FB8" w:rsidR="00C014CA" w:rsidRDefault="00C014CA" w:rsidP="003C36C7">
      <w:pPr>
        <w:suppressAutoHyphens/>
        <w:spacing w:after="0" w:line="240" w:lineRule="auto"/>
        <w:jc w:val="both"/>
        <w:rPr>
          <w:rFonts w:ascii="Tahoma" w:hAnsi="Tahoma" w:cs="Tahoma"/>
          <w:b/>
          <w:bCs/>
        </w:rPr>
      </w:pPr>
    </w:p>
    <w:p w14:paraId="2EE81605" w14:textId="413F27DD" w:rsidR="00C014CA" w:rsidRDefault="00C014CA" w:rsidP="003C36C7">
      <w:pPr>
        <w:suppressAutoHyphens/>
        <w:spacing w:after="0" w:line="240" w:lineRule="auto"/>
        <w:jc w:val="both"/>
        <w:rPr>
          <w:rFonts w:ascii="Tahoma" w:hAnsi="Tahoma" w:cs="Tahoma"/>
          <w:b/>
          <w:bCs/>
        </w:rPr>
      </w:pPr>
    </w:p>
    <w:p w14:paraId="2EE90EF8" w14:textId="605BA4AE" w:rsidR="00C014CA" w:rsidRDefault="00C014CA" w:rsidP="003C36C7">
      <w:pPr>
        <w:suppressAutoHyphens/>
        <w:spacing w:after="0" w:line="240" w:lineRule="auto"/>
        <w:jc w:val="both"/>
        <w:rPr>
          <w:rFonts w:ascii="Tahoma" w:hAnsi="Tahoma" w:cs="Tahoma"/>
          <w:b/>
          <w:bCs/>
        </w:rPr>
      </w:pPr>
    </w:p>
    <w:p w14:paraId="36C98D90" w14:textId="756E3AB7" w:rsidR="00C014CA" w:rsidRDefault="00C014CA" w:rsidP="003C36C7">
      <w:pPr>
        <w:suppressAutoHyphens/>
        <w:spacing w:after="0" w:line="240" w:lineRule="auto"/>
        <w:jc w:val="both"/>
        <w:rPr>
          <w:rFonts w:ascii="Tahoma" w:hAnsi="Tahoma" w:cs="Tahoma"/>
          <w:b/>
          <w:bCs/>
        </w:rPr>
      </w:pPr>
    </w:p>
    <w:p w14:paraId="20CF63F0" w14:textId="76916869" w:rsidR="00C014CA" w:rsidRDefault="00C014CA" w:rsidP="003C36C7">
      <w:pPr>
        <w:suppressAutoHyphens/>
        <w:spacing w:after="0" w:line="240" w:lineRule="auto"/>
        <w:jc w:val="both"/>
        <w:rPr>
          <w:rFonts w:ascii="Tahoma" w:hAnsi="Tahoma" w:cs="Tahoma"/>
          <w:b/>
          <w:bCs/>
        </w:rPr>
      </w:pPr>
    </w:p>
    <w:p w14:paraId="435F6E51" w14:textId="5AC884F6" w:rsidR="00C014CA" w:rsidRDefault="00C014CA" w:rsidP="003C36C7">
      <w:pPr>
        <w:suppressAutoHyphens/>
        <w:spacing w:after="0" w:line="240" w:lineRule="auto"/>
        <w:jc w:val="both"/>
        <w:rPr>
          <w:rFonts w:ascii="Tahoma" w:hAnsi="Tahoma" w:cs="Tahoma"/>
          <w:b/>
          <w:bCs/>
        </w:rPr>
      </w:pPr>
    </w:p>
    <w:p w14:paraId="59A1B805" w14:textId="30BF8E4F" w:rsidR="00C014CA" w:rsidRDefault="00C014CA" w:rsidP="003C36C7">
      <w:pPr>
        <w:suppressAutoHyphens/>
        <w:spacing w:after="0" w:line="240" w:lineRule="auto"/>
        <w:jc w:val="both"/>
        <w:rPr>
          <w:rFonts w:ascii="Tahoma" w:hAnsi="Tahoma" w:cs="Tahoma"/>
          <w:b/>
          <w:bCs/>
        </w:rPr>
      </w:pPr>
    </w:p>
    <w:p w14:paraId="3FC34424" w14:textId="564D65CE" w:rsidR="00C014CA" w:rsidRDefault="00C014CA" w:rsidP="003C36C7">
      <w:pPr>
        <w:suppressAutoHyphens/>
        <w:spacing w:after="0" w:line="240" w:lineRule="auto"/>
        <w:jc w:val="both"/>
        <w:rPr>
          <w:rFonts w:ascii="Tahoma" w:hAnsi="Tahoma" w:cs="Tahoma"/>
          <w:b/>
          <w:bCs/>
        </w:rPr>
      </w:pPr>
    </w:p>
    <w:p w14:paraId="72477F8D" w14:textId="54C9AEED" w:rsidR="00C014CA" w:rsidRDefault="00C014CA" w:rsidP="003C36C7">
      <w:pPr>
        <w:suppressAutoHyphens/>
        <w:spacing w:after="0" w:line="240" w:lineRule="auto"/>
        <w:jc w:val="both"/>
        <w:rPr>
          <w:rFonts w:ascii="Tahoma" w:hAnsi="Tahoma" w:cs="Tahoma"/>
          <w:b/>
          <w:bCs/>
        </w:rPr>
      </w:pPr>
    </w:p>
    <w:p w14:paraId="5848AB77" w14:textId="7D95FF07" w:rsidR="00C014CA" w:rsidRDefault="00C014CA" w:rsidP="003C36C7">
      <w:pPr>
        <w:suppressAutoHyphens/>
        <w:spacing w:after="0" w:line="240" w:lineRule="auto"/>
        <w:jc w:val="both"/>
        <w:rPr>
          <w:rFonts w:ascii="Tahoma" w:hAnsi="Tahoma" w:cs="Tahoma"/>
          <w:b/>
          <w:bCs/>
        </w:rPr>
      </w:pPr>
    </w:p>
    <w:p w14:paraId="7E65AF5E" w14:textId="59F604F8" w:rsidR="00C014CA" w:rsidRDefault="00C014CA" w:rsidP="003C36C7">
      <w:pPr>
        <w:suppressAutoHyphens/>
        <w:spacing w:after="0" w:line="240" w:lineRule="auto"/>
        <w:jc w:val="both"/>
        <w:rPr>
          <w:rFonts w:ascii="Tahoma" w:hAnsi="Tahoma" w:cs="Tahoma"/>
          <w:b/>
          <w:bCs/>
        </w:rPr>
      </w:pPr>
    </w:p>
    <w:p w14:paraId="4E297815" w14:textId="5744EBAC" w:rsidR="00C014CA" w:rsidRDefault="00C014CA" w:rsidP="003C36C7">
      <w:pPr>
        <w:suppressAutoHyphens/>
        <w:spacing w:after="0" w:line="240" w:lineRule="auto"/>
        <w:jc w:val="both"/>
        <w:rPr>
          <w:rFonts w:ascii="Tahoma" w:hAnsi="Tahoma" w:cs="Tahoma"/>
          <w:b/>
          <w:bCs/>
        </w:rPr>
      </w:pPr>
    </w:p>
    <w:p w14:paraId="0A12108F" w14:textId="63F91EEE" w:rsidR="00C014CA" w:rsidRDefault="00C014CA" w:rsidP="003C36C7">
      <w:pPr>
        <w:suppressAutoHyphens/>
        <w:spacing w:after="0" w:line="240" w:lineRule="auto"/>
        <w:jc w:val="both"/>
        <w:rPr>
          <w:rFonts w:ascii="Tahoma" w:hAnsi="Tahoma" w:cs="Tahoma"/>
          <w:b/>
          <w:bCs/>
        </w:rPr>
      </w:pPr>
    </w:p>
    <w:p w14:paraId="67248532" w14:textId="266AEFE6" w:rsidR="00C014CA" w:rsidRDefault="00C014CA" w:rsidP="003C36C7">
      <w:pPr>
        <w:suppressAutoHyphens/>
        <w:spacing w:after="0" w:line="240" w:lineRule="auto"/>
        <w:jc w:val="both"/>
        <w:rPr>
          <w:rFonts w:ascii="Tahoma" w:hAnsi="Tahoma" w:cs="Tahoma"/>
          <w:b/>
          <w:bCs/>
        </w:rPr>
      </w:pPr>
    </w:p>
    <w:p w14:paraId="6F821807" w14:textId="25816AF7" w:rsidR="00C014CA" w:rsidRDefault="00C014CA" w:rsidP="003C36C7">
      <w:pPr>
        <w:suppressAutoHyphens/>
        <w:spacing w:after="0" w:line="240" w:lineRule="auto"/>
        <w:jc w:val="both"/>
        <w:rPr>
          <w:rFonts w:ascii="Tahoma" w:hAnsi="Tahoma" w:cs="Tahoma"/>
          <w:b/>
          <w:bCs/>
        </w:rPr>
      </w:pPr>
    </w:p>
    <w:p w14:paraId="70F14F02" w14:textId="27879EF1" w:rsidR="001A187A" w:rsidRDefault="001A187A" w:rsidP="003C36C7">
      <w:pPr>
        <w:suppressAutoHyphens/>
        <w:spacing w:after="0" w:line="240" w:lineRule="auto"/>
        <w:jc w:val="both"/>
        <w:rPr>
          <w:rFonts w:ascii="Tahoma" w:hAnsi="Tahoma" w:cs="Tahoma"/>
          <w:b/>
          <w:bCs/>
        </w:rPr>
      </w:pPr>
    </w:p>
    <w:p w14:paraId="18E942F1" w14:textId="40E396FA" w:rsidR="001A187A" w:rsidRDefault="001A187A" w:rsidP="003C36C7">
      <w:pPr>
        <w:suppressAutoHyphens/>
        <w:spacing w:after="0" w:line="240" w:lineRule="auto"/>
        <w:jc w:val="both"/>
        <w:rPr>
          <w:rFonts w:ascii="Tahoma" w:hAnsi="Tahoma" w:cs="Tahoma"/>
          <w:b/>
          <w:bCs/>
        </w:rPr>
      </w:pPr>
    </w:p>
    <w:p w14:paraId="370D4020" w14:textId="4E8E5291" w:rsidR="001A187A" w:rsidRDefault="001A187A" w:rsidP="003C36C7">
      <w:pPr>
        <w:suppressAutoHyphens/>
        <w:spacing w:after="0" w:line="240" w:lineRule="auto"/>
        <w:jc w:val="both"/>
        <w:rPr>
          <w:rFonts w:ascii="Tahoma" w:hAnsi="Tahoma" w:cs="Tahoma"/>
          <w:b/>
          <w:bCs/>
        </w:rPr>
      </w:pPr>
    </w:p>
    <w:p w14:paraId="450275D1" w14:textId="2524B18C" w:rsidR="009E550D" w:rsidRDefault="009E550D" w:rsidP="003C36C7">
      <w:pPr>
        <w:suppressAutoHyphens/>
        <w:spacing w:after="0" w:line="240" w:lineRule="auto"/>
        <w:jc w:val="both"/>
        <w:rPr>
          <w:rFonts w:ascii="Tahoma" w:hAnsi="Tahoma" w:cs="Tahoma"/>
          <w:b/>
          <w:bCs/>
        </w:rPr>
      </w:pPr>
    </w:p>
    <w:p w14:paraId="5E604476" w14:textId="053DCE79" w:rsidR="009E550D" w:rsidRDefault="009E550D" w:rsidP="003C36C7">
      <w:pPr>
        <w:suppressAutoHyphens/>
        <w:spacing w:after="0" w:line="240" w:lineRule="auto"/>
        <w:jc w:val="both"/>
        <w:rPr>
          <w:rFonts w:ascii="Tahoma" w:hAnsi="Tahoma" w:cs="Tahoma"/>
          <w:b/>
          <w:bCs/>
        </w:rPr>
      </w:pPr>
    </w:p>
    <w:p w14:paraId="69A86337" w14:textId="741F6B64" w:rsidR="00C014CA" w:rsidRDefault="00C014CA" w:rsidP="003C36C7">
      <w:pPr>
        <w:suppressAutoHyphens/>
        <w:spacing w:after="0" w:line="240" w:lineRule="auto"/>
        <w:jc w:val="both"/>
        <w:rPr>
          <w:rFonts w:ascii="Tahoma" w:hAnsi="Tahoma" w:cs="Tahoma"/>
          <w:b/>
          <w:bCs/>
        </w:rPr>
      </w:pPr>
    </w:p>
    <w:p w14:paraId="35333F46" w14:textId="77777777" w:rsidR="00A54B26" w:rsidRDefault="00A54B26" w:rsidP="00A54B26">
      <w:pPr>
        <w:suppressAutoHyphens/>
        <w:spacing w:after="0" w:line="240" w:lineRule="auto"/>
        <w:jc w:val="both"/>
        <w:rPr>
          <w:rFonts w:ascii="Tahoma" w:hAnsi="Tahoma" w:cs="Tahoma"/>
          <w:sz w:val="18"/>
          <w:szCs w:val="18"/>
        </w:rPr>
      </w:pPr>
    </w:p>
    <w:p w14:paraId="6EE81843" w14:textId="77777777" w:rsidR="00C014CA" w:rsidRPr="009D122E" w:rsidRDefault="00C014CA" w:rsidP="00C014CA">
      <w:pPr>
        <w:suppressAutoHyphens/>
        <w:spacing w:after="0" w:line="240" w:lineRule="auto"/>
        <w:rPr>
          <w:rFonts w:ascii="Tahoma" w:hAnsi="Tahoma" w:cs="Tahoma"/>
          <w:sz w:val="20"/>
          <w:szCs w:val="20"/>
        </w:rPr>
      </w:pPr>
      <w:r w:rsidRPr="009D122E">
        <w:rPr>
          <w:rFonts w:ascii="Tahoma" w:hAnsi="Tahoma" w:cs="Tahoma"/>
          <w:sz w:val="20"/>
          <w:szCs w:val="20"/>
        </w:rPr>
        <w:t>Юдина Анна Валерьевна</w:t>
      </w:r>
    </w:p>
    <w:p w14:paraId="0AFBFC1D" w14:textId="1DF9559F" w:rsidR="00A54B26" w:rsidRPr="009D122E" w:rsidRDefault="00C014CA" w:rsidP="00E94B29">
      <w:pPr>
        <w:suppressAutoHyphens/>
        <w:spacing w:after="0" w:line="240" w:lineRule="auto"/>
        <w:rPr>
          <w:rFonts w:ascii="Tahoma" w:hAnsi="Tahoma" w:cs="Tahoma"/>
          <w:sz w:val="20"/>
          <w:szCs w:val="20"/>
        </w:rPr>
      </w:pPr>
      <w:r w:rsidRPr="009D122E">
        <w:rPr>
          <w:rFonts w:ascii="Tahoma" w:hAnsi="Tahoma" w:cs="Tahoma"/>
          <w:sz w:val="20"/>
          <w:szCs w:val="20"/>
        </w:rPr>
        <w:t>(3022) 233-180</w:t>
      </w:r>
    </w:p>
    <w:sectPr w:rsidR="00A54B26" w:rsidRPr="009D122E" w:rsidSect="009E550D">
      <w:footerReference w:type="default" r:id="rId15"/>
      <w:footerReference w:type="first" r:id="rId16"/>
      <w:pgSz w:w="11906" w:h="16838"/>
      <w:pgMar w:top="1134" w:right="1134" w:bottom="1134" w:left="1701" w:header="709" w:footer="3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A200D" w14:textId="77777777" w:rsidR="00972A3B" w:rsidRDefault="00972A3B" w:rsidP="00EF71FD">
      <w:pPr>
        <w:spacing w:after="0" w:line="240" w:lineRule="auto"/>
      </w:pPr>
      <w:r>
        <w:separator/>
      </w:r>
    </w:p>
  </w:endnote>
  <w:endnote w:type="continuationSeparator" w:id="0">
    <w:p w14:paraId="2979C95C" w14:textId="77777777" w:rsidR="00972A3B" w:rsidRDefault="00972A3B" w:rsidP="00EF7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6854127"/>
      <w:docPartObj>
        <w:docPartGallery w:val="Page Numbers (Bottom of Page)"/>
        <w:docPartUnique/>
      </w:docPartObj>
    </w:sdtPr>
    <w:sdtEndPr/>
    <w:sdtContent>
      <w:p w14:paraId="54D7AB18" w14:textId="6F79DBEF" w:rsidR="0025758B" w:rsidRDefault="0025758B">
        <w:pPr>
          <w:pStyle w:val="a8"/>
          <w:jc w:val="right"/>
        </w:pPr>
        <w:r>
          <w:fldChar w:fldCharType="begin"/>
        </w:r>
        <w:r>
          <w:instrText>PAGE   \* MERGEFORMAT</w:instrText>
        </w:r>
        <w:r>
          <w:fldChar w:fldCharType="separate"/>
        </w:r>
        <w:r w:rsidR="004A1B70">
          <w:rPr>
            <w:noProof/>
          </w:rPr>
          <w:t>5</w:t>
        </w:r>
        <w:r>
          <w:fldChar w:fldCharType="end"/>
        </w:r>
      </w:p>
    </w:sdtContent>
  </w:sdt>
  <w:p w14:paraId="6163C4E1" w14:textId="77777777" w:rsidR="0025758B" w:rsidRDefault="0025758B">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604551"/>
      <w:docPartObj>
        <w:docPartGallery w:val="Page Numbers (Bottom of Page)"/>
        <w:docPartUnique/>
      </w:docPartObj>
    </w:sdtPr>
    <w:sdtEndPr/>
    <w:sdtContent>
      <w:p w14:paraId="2C34CDBE" w14:textId="77777777" w:rsidR="008E3E8A" w:rsidRPr="00CA5DDF" w:rsidRDefault="008E3E8A" w:rsidP="008E3E8A">
        <w:pPr>
          <w:rPr>
            <w:rFonts w:ascii="Tahoma" w:hAnsi="Tahoma" w:cs="Tahoma"/>
          </w:rPr>
        </w:pPr>
        <w:r>
          <w:rPr>
            <w:rFonts w:ascii="Tahoma" w:hAnsi="Tahoma" w:cs="Tahoma"/>
            <w:noProof/>
            <w:lang w:eastAsia="ru-RU"/>
          </w:rPr>
          <mc:AlternateContent>
            <mc:Choice Requires="wps">
              <w:drawing>
                <wp:anchor distT="4294967294" distB="4294967294" distL="114300" distR="114300" simplePos="0" relativeHeight="251659264" behindDoc="0" locked="0" layoutInCell="1" allowOverlap="1" wp14:anchorId="00C5CF2A" wp14:editId="3FA92944">
                  <wp:simplePos x="0" y="0"/>
                  <wp:positionH relativeFrom="column">
                    <wp:posOffset>-432435</wp:posOffset>
                  </wp:positionH>
                  <wp:positionV relativeFrom="paragraph">
                    <wp:posOffset>92709</wp:posOffset>
                  </wp:positionV>
                  <wp:extent cx="6438900" cy="0"/>
                  <wp:effectExtent l="0" t="0" r="0" b="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8900" cy="0"/>
                          </a:xfrm>
                          <a:prstGeom prst="straightConnector1">
                            <a:avLst/>
                          </a:prstGeom>
                          <a:noFill/>
                          <a:ln w="3175">
                            <a:solidFill>
                              <a:schemeClr val="bg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916C13" id="_x0000_t32" coordsize="21600,21600" o:spt="32" o:oned="t" path="m,l21600,21600e" filled="f">
                  <v:path arrowok="t" fillok="f" o:connecttype="none"/>
                  <o:lock v:ext="edit" shapetype="t"/>
                </v:shapetype>
                <v:shape id="AutoShape 1" o:spid="_x0000_s1026" type="#_x0000_t32" style="position:absolute;margin-left:-34.05pt;margin-top:7.3pt;width:507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" strokecolor="#747070 [1614]" strokeweight=".25pt"/>
              </w:pict>
            </mc:Fallback>
          </mc:AlternateContent>
        </w:r>
      </w:p>
      <w:tbl>
        <w:tblPr>
          <w:tblStyle w:val="aa"/>
          <w:tblW w:w="10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1"/>
          <w:gridCol w:w="2641"/>
          <w:gridCol w:w="2321"/>
          <w:gridCol w:w="3068"/>
        </w:tblGrid>
        <w:tr w:rsidR="008E3E8A" w:rsidRPr="00CA5DDF" w14:paraId="191FA5AE" w14:textId="77777777" w:rsidTr="007D6553">
          <w:tc>
            <w:tcPr>
              <w:tcW w:w="2321" w:type="dxa"/>
            </w:tcPr>
            <w:p w14:paraId="5569794B" w14:textId="77777777" w:rsidR="008E3E8A" w:rsidRPr="00CA5DDF" w:rsidRDefault="008E3E8A" w:rsidP="008E3E8A">
              <w:pPr>
                <w:pStyle w:val="a8"/>
                <w:rPr>
                  <w:rFonts w:ascii="Tahoma" w:hAnsi="Tahoma" w:cs="Tahoma"/>
                  <w:noProof/>
                  <w:color w:val="808080" w:themeColor="background1" w:themeShade="80"/>
                  <w:sz w:val="16"/>
                  <w:szCs w:val="16"/>
                  <w:lang w:eastAsia="ru-RU"/>
                </w:rPr>
              </w:pPr>
              <w:r w:rsidRPr="00CA5DDF">
                <w:rPr>
                  <w:rFonts w:ascii="Tahoma" w:hAnsi="Tahoma" w:cs="Tahoma"/>
                  <w:color w:val="808080" w:themeColor="background1" w:themeShade="80"/>
                  <w:sz w:val="16"/>
                  <w:szCs w:val="16"/>
                </w:rPr>
                <w:t>ООО «Востокгеология»</w:t>
              </w:r>
            </w:p>
          </w:tc>
          <w:tc>
            <w:tcPr>
              <w:tcW w:w="2641" w:type="dxa"/>
            </w:tcPr>
            <w:p w14:paraId="4A5F0B8F" w14:textId="77777777" w:rsidR="008E3E8A" w:rsidRPr="00CA5DDF" w:rsidRDefault="008E3E8A" w:rsidP="008E3E8A">
              <w:pPr>
                <w:rPr>
                  <w:rFonts w:ascii="Tahoma" w:hAnsi="Tahoma" w:cs="Tahoma"/>
                  <w:color w:val="808080" w:themeColor="background1" w:themeShade="80"/>
                  <w:sz w:val="16"/>
                  <w:szCs w:val="16"/>
                </w:rPr>
              </w:pPr>
              <w:r w:rsidRPr="00CA5DDF">
                <w:rPr>
                  <w:rFonts w:ascii="Tahoma" w:hAnsi="Tahoma" w:cs="Tahoma"/>
                  <w:color w:val="808080" w:themeColor="background1" w:themeShade="80"/>
                  <w:sz w:val="16"/>
                  <w:szCs w:val="16"/>
                </w:rPr>
                <w:t>ОКПО 96244925</w:t>
              </w:r>
            </w:p>
            <w:p w14:paraId="3B4B5A92" w14:textId="77777777" w:rsidR="008E3E8A" w:rsidRPr="00CA5DDF" w:rsidRDefault="008E3E8A" w:rsidP="008E3E8A">
              <w:pPr>
                <w:rPr>
                  <w:rFonts w:ascii="Tahoma" w:hAnsi="Tahoma" w:cs="Tahoma"/>
                  <w:color w:val="808080" w:themeColor="background1" w:themeShade="80"/>
                  <w:sz w:val="16"/>
                  <w:szCs w:val="16"/>
                </w:rPr>
              </w:pPr>
              <w:r w:rsidRPr="00CA5DDF">
                <w:rPr>
                  <w:rFonts w:ascii="Tahoma" w:hAnsi="Tahoma" w:cs="Tahoma"/>
                  <w:color w:val="808080" w:themeColor="background1" w:themeShade="80"/>
                  <w:sz w:val="16"/>
                  <w:szCs w:val="16"/>
                </w:rPr>
                <w:t>ОГРН 1067536053485</w:t>
              </w:r>
            </w:p>
            <w:p w14:paraId="54DE62E9" w14:textId="77777777" w:rsidR="008E3E8A" w:rsidRPr="00CA5DDF" w:rsidRDefault="008E3E8A" w:rsidP="008E3E8A">
              <w:pPr>
                <w:pStyle w:val="a8"/>
                <w:rPr>
                  <w:rFonts w:ascii="Tahoma" w:hAnsi="Tahoma" w:cs="Tahoma"/>
                  <w:noProof/>
                  <w:color w:val="808080" w:themeColor="background1" w:themeShade="80"/>
                  <w:sz w:val="16"/>
                  <w:szCs w:val="16"/>
                  <w:lang w:eastAsia="ru-RU"/>
                </w:rPr>
              </w:pPr>
              <w:r>
                <w:rPr>
                  <w:rFonts w:ascii="Tahoma" w:hAnsi="Tahoma" w:cs="Tahoma"/>
                  <w:color w:val="808080" w:themeColor="background1" w:themeShade="80"/>
                  <w:sz w:val="16"/>
                  <w:szCs w:val="16"/>
                </w:rPr>
                <w:t>ИНН/КПП 7536076678/753601001</w:t>
              </w:r>
            </w:p>
          </w:tc>
          <w:tc>
            <w:tcPr>
              <w:tcW w:w="2321" w:type="dxa"/>
            </w:tcPr>
            <w:p w14:paraId="7285769C" w14:textId="77777777" w:rsidR="008E3E8A" w:rsidRPr="00CA5DDF" w:rsidRDefault="008E3E8A" w:rsidP="008E3E8A">
              <w:pPr>
                <w:pStyle w:val="a8"/>
                <w:rPr>
                  <w:rFonts w:ascii="Tahoma" w:hAnsi="Tahoma" w:cs="Tahoma"/>
                  <w:noProof/>
                  <w:color w:val="808080" w:themeColor="background1" w:themeShade="80"/>
                  <w:sz w:val="16"/>
                  <w:szCs w:val="16"/>
                  <w:lang w:eastAsia="ru-RU"/>
                </w:rPr>
              </w:pPr>
              <w:r w:rsidRPr="00CA5DDF">
                <w:rPr>
                  <w:rFonts w:ascii="Tahoma" w:hAnsi="Tahoma" w:cs="Tahoma"/>
                  <w:color w:val="808080" w:themeColor="background1" w:themeShade="80"/>
                  <w:sz w:val="16"/>
                  <w:szCs w:val="16"/>
                </w:rPr>
                <w:t>Трактовая  ул., д. 35б, строение 9, г. Чита, Забайкальский край, 672003</w:t>
              </w:r>
            </w:p>
          </w:tc>
          <w:tc>
            <w:tcPr>
              <w:tcW w:w="3068" w:type="dxa"/>
            </w:tcPr>
            <w:p w14:paraId="05242314" w14:textId="77777777" w:rsidR="008E3E8A" w:rsidRPr="00CA5DDF" w:rsidRDefault="008E3E8A" w:rsidP="008E3E8A">
              <w:pPr>
                <w:rPr>
                  <w:rFonts w:ascii="Tahoma" w:hAnsi="Tahoma" w:cs="Tahoma"/>
                  <w:color w:val="808080" w:themeColor="background1" w:themeShade="80"/>
                  <w:sz w:val="16"/>
                  <w:szCs w:val="16"/>
                </w:rPr>
              </w:pPr>
              <w:r w:rsidRPr="00CA5DDF">
                <w:rPr>
                  <w:rFonts w:ascii="Tahoma" w:hAnsi="Tahoma" w:cs="Tahoma"/>
                  <w:color w:val="808080" w:themeColor="background1" w:themeShade="80"/>
                  <w:sz w:val="16"/>
                  <w:szCs w:val="16"/>
                </w:rPr>
                <w:t>тел. 3022 233 109</w:t>
              </w:r>
            </w:p>
            <w:p w14:paraId="56627907" w14:textId="77777777" w:rsidR="008E3E8A" w:rsidRPr="00CA5DDF" w:rsidRDefault="008E3E8A" w:rsidP="008E3E8A">
              <w:pPr>
                <w:rPr>
                  <w:rFonts w:ascii="Tahoma" w:hAnsi="Tahoma" w:cs="Tahoma"/>
                  <w:color w:val="808080" w:themeColor="background1" w:themeShade="80"/>
                  <w:sz w:val="16"/>
                  <w:szCs w:val="16"/>
                </w:rPr>
              </w:pPr>
              <w:r w:rsidRPr="00CA5DDF">
                <w:rPr>
                  <w:rFonts w:ascii="Tahoma" w:hAnsi="Tahoma" w:cs="Tahoma"/>
                  <w:color w:val="808080" w:themeColor="background1" w:themeShade="80"/>
                  <w:sz w:val="16"/>
                  <w:szCs w:val="16"/>
                </w:rPr>
                <w:t>факс 3022 233 118</w:t>
              </w:r>
            </w:p>
            <w:p w14:paraId="1AC9D551" w14:textId="77777777" w:rsidR="008E3E8A" w:rsidRPr="00CA5DDF" w:rsidRDefault="004A1B70" w:rsidP="008E3E8A">
              <w:pPr>
                <w:rPr>
                  <w:rFonts w:ascii="Tahoma" w:hAnsi="Tahoma" w:cs="Tahoma"/>
                  <w:color w:val="808080" w:themeColor="background1" w:themeShade="80"/>
                  <w:sz w:val="16"/>
                  <w:szCs w:val="16"/>
                </w:rPr>
              </w:pPr>
              <w:hyperlink r:id="rId1" w:history="1">
                <w:r w:rsidR="008E3E8A" w:rsidRPr="00CA5DDF">
                  <w:rPr>
                    <w:rStyle w:val="a5"/>
                    <w:rFonts w:ascii="Tahoma" w:hAnsi="Tahoma" w:cs="Tahoma"/>
                    <w:color w:val="808080" w:themeColor="background1" w:themeShade="80"/>
                    <w:sz w:val="16"/>
                    <w:szCs w:val="16"/>
                    <w:lang w:val="en-US"/>
                  </w:rPr>
                  <w:t>info</w:t>
                </w:r>
                <w:r w:rsidR="008E3E8A" w:rsidRPr="00CA5DDF">
                  <w:rPr>
                    <w:rStyle w:val="a5"/>
                    <w:rFonts w:ascii="Tahoma" w:hAnsi="Tahoma" w:cs="Tahoma"/>
                    <w:color w:val="808080" w:themeColor="background1" w:themeShade="80"/>
                    <w:sz w:val="16"/>
                    <w:szCs w:val="16"/>
                  </w:rPr>
                  <w:t>@</w:t>
                </w:r>
                <w:proofErr w:type="spellStart"/>
                <w:r w:rsidR="008E3E8A" w:rsidRPr="00CA5DDF">
                  <w:rPr>
                    <w:rStyle w:val="a5"/>
                    <w:rFonts w:ascii="Tahoma" w:hAnsi="Tahoma" w:cs="Tahoma"/>
                    <w:color w:val="808080" w:themeColor="background1" w:themeShade="80"/>
                    <w:sz w:val="16"/>
                    <w:szCs w:val="16"/>
                    <w:lang w:val="en-US"/>
                  </w:rPr>
                  <w:t>vostgeo</w:t>
                </w:r>
                <w:proofErr w:type="spellEnd"/>
                <w:r w:rsidR="008E3E8A" w:rsidRPr="00CA5DDF">
                  <w:rPr>
                    <w:rStyle w:val="a5"/>
                    <w:rFonts w:ascii="Tahoma" w:hAnsi="Tahoma" w:cs="Tahoma"/>
                    <w:color w:val="808080" w:themeColor="background1" w:themeShade="80"/>
                    <w:sz w:val="16"/>
                    <w:szCs w:val="16"/>
                  </w:rPr>
                  <w:t>.</w:t>
                </w:r>
                <w:proofErr w:type="spellStart"/>
                <w:r w:rsidR="008E3E8A" w:rsidRPr="00CA5DDF">
                  <w:rPr>
                    <w:rStyle w:val="a5"/>
                    <w:rFonts w:ascii="Tahoma" w:hAnsi="Tahoma" w:cs="Tahoma"/>
                    <w:color w:val="808080" w:themeColor="background1" w:themeShade="80"/>
                    <w:sz w:val="16"/>
                    <w:szCs w:val="16"/>
                    <w:lang w:val="en-US"/>
                  </w:rPr>
                  <w:t>ru</w:t>
                </w:r>
                <w:proofErr w:type="spellEnd"/>
              </w:hyperlink>
            </w:p>
            <w:p w14:paraId="4C093AC0" w14:textId="77777777" w:rsidR="008E3E8A" w:rsidRPr="00CA5DDF" w:rsidRDefault="008E3E8A" w:rsidP="008E3E8A">
              <w:pPr>
                <w:pStyle w:val="a8"/>
                <w:rPr>
                  <w:rFonts w:ascii="Tahoma" w:hAnsi="Tahoma" w:cs="Tahoma"/>
                  <w:noProof/>
                  <w:color w:val="808080" w:themeColor="background1" w:themeShade="80"/>
                  <w:sz w:val="16"/>
                  <w:szCs w:val="16"/>
                  <w:lang w:eastAsia="ru-RU"/>
                </w:rPr>
              </w:pPr>
              <w:r w:rsidRPr="00CA5DDF">
                <w:rPr>
                  <w:rFonts w:ascii="Tahoma" w:hAnsi="Tahoma" w:cs="Tahoma"/>
                  <w:color w:val="808080" w:themeColor="background1" w:themeShade="80"/>
                  <w:sz w:val="16"/>
                  <w:szCs w:val="16"/>
                  <w:lang w:val="en-US"/>
                </w:rPr>
                <w:t>www</w:t>
              </w:r>
              <w:r w:rsidRPr="00CA5DDF">
                <w:rPr>
                  <w:rFonts w:ascii="Tahoma" w:hAnsi="Tahoma" w:cs="Tahoma"/>
                  <w:color w:val="808080" w:themeColor="background1" w:themeShade="80"/>
                  <w:sz w:val="16"/>
                  <w:szCs w:val="16"/>
                </w:rPr>
                <w:t>.</w:t>
              </w:r>
              <w:proofErr w:type="spellStart"/>
              <w:r w:rsidRPr="00CA5DDF">
                <w:rPr>
                  <w:rFonts w:ascii="Tahoma" w:hAnsi="Tahoma" w:cs="Tahoma"/>
                  <w:color w:val="808080" w:themeColor="background1" w:themeShade="80"/>
                  <w:sz w:val="16"/>
                  <w:szCs w:val="16"/>
                  <w:lang w:val="en-US"/>
                </w:rPr>
                <w:t>vostgeo</w:t>
              </w:r>
              <w:proofErr w:type="spellEnd"/>
              <w:r w:rsidRPr="00CA5DDF">
                <w:rPr>
                  <w:rFonts w:ascii="Tahoma" w:hAnsi="Tahoma" w:cs="Tahoma"/>
                  <w:color w:val="808080" w:themeColor="background1" w:themeShade="80"/>
                  <w:sz w:val="16"/>
                  <w:szCs w:val="16"/>
                </w:rPr>
                <w:t>.</w:t>
              </w:r>
              <w:proofErr w:type="spellStart"/>
              <w:r w:rsidRPr="00CA5DDF">
                <w:rPr>
                  <w:rFonts w:ascii="Tahoma" w:hAnsi="Tahoma" w:cs="Tahoma"/>
                  <w:color w:val="808080" w:themeColor="background1" w:themeShade="80"/>
                  <w:sz w:val="16"/>
                  <w:szCs w:val="16"/>
                  <w:lang w:val="en-US"/>
                </w:rPr>
                <w:t>ru</w:t>
              </w:r>
              <w:proofErr w:type="spellEnd"/>
            </w:p>
          </w:tc>
        </w:tr>
      </w:tbl>
      <w:p w14:paraId="7DA3BD68" w14:textId="55DFCE73" w:rsidR="00D93D3E" w:rsidRDefault="004A1B70" w:rsidP="009D4D5D">
        <w:pPr>
          <w:pStyle w:val="a8"/>
        </w:pPr>
      </w:p>
    </w:sdtContent>
  </w:sdt>
  <w:p w14:paraId="6C4EC7DE" w14:textId="77777777" w:rsidR="00D93D3E" w:rsidRDefault="00D93D3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B936" w14:textId="77777777" w:rsidR="00972A3B" w:rsidRDefault="00972A3B" w:rsidP="00EF71FD">
      <w:pPr>
        <w:spacing w:after="0" w:line="240" w:lineRule="auto"/>
      </w:pPr>
      <w:r>
        <w:separator/>
      </w:r>
    </w:p>
  </w:footnote>
  <w:footnote w:type="continuationSeparator" w:id="0">
    <w:p w14:paraId="415D34B4" w14:textId="77777777" w:rsidR="00972A3B" w:rsidRDefault="00972A3B" w:rsidP="00EF71FD">
      <w:pPr>
        <w:spacing w:after="0" w:line="240" w:lineRule="auto"/>
      </w:pPr>
      <w:r>
        <w:continuationSeparator/>
      </w:r>
    </w:p>
  </w:footnote>
  <w:footnote w:id="1">
    <w:p w14:paraId="3AF409C0" w14:textId="77777777" w:rsidR="00F573E4" w:rsidRDefault="00F573E4" w:rsidP="00F573E4">
      <w:pPr>
        <w:pStyle w:val="af3"/>
      </w:pPr>
      <w:r>
        <w:rPr>
          <w:rStyle w:val="af2"/>
        </w:rPr>
        <w:footnoteRef/>
      </w:r>
      <w:r>
        <w:t xml:space="preserve"> </w:t>
      </w:r>
      <w:r w:rsidRPr="009F01C1">
        <w:rPr>
          <w:rFonts w:ascii="Tahoma" w:hAnsi="Tahoma" w:cs="Tahoma"/>
          <w:i/>
          <w:sz w:val="18"/>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9F01C1">
        <w:rPr>
          <w:rFonts w:ascii="Tahoma" w:hAnsi="Tahoma" w:cs="Tahoma"/>
          <w:i/>
          <w:sz w:val="18"/>
        </w:rPr>
        <w:t>pdf</w:t>
      </w:r>
      <w:proofErr w:type="spellEnd"/>
      <w:r w:rsidRPr="009F01C1">
        <w:rPr>
          <w:rFonts w:ascii="Tahoma" w:hAnsi="Tahoma" w:cs="Tahoma"/>
          <w:i/>
          <w:sz w:val="18"/>
        </w:rPr>
        <w:t xml:space="preserve"> или </w:t>
      </w:r>
      <w:proofErr w:type="spellStart"/>
      <w:r w:rsidRPr="009F01C1">
        <w:rPr>
          <w:rFonts w:ascii="Tahoma" w:hAnsi="Tahoma" w:cs="Tahoma"/>
          <w:i/>
          <w:sz w:val="18"/>
        </w:rPr>
        <w:t>tif</w:t>
      </w:r>
      <w:proofErr w:type="spellEnd"/>
      <w:r w:rsidRPr="009F01C1">
        <w:rPr>
          <w:rFonts w:ascii="Tahoma" w:hAnsi="Tahoma" w:cs="Tahoma"/>
          <w:i/>
          <w:sz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72BBC"/>
    <w:multiLevelType w:val="hybridMultilevel"/>
    <w:tmpl w:val="DF1008A4"/>
    <w:lvl w:ilvl="0" w:tplc="2BF4B2EE">
      <w:start w:val="1"/>
      <w:numFmt w:val="russianLower"/>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B729A0"/>
    <w:multiLevelType w:val="hybridMultilevel"/>
    <w:tmpl w:val="069E44A4"/>
    <w:lvl w:ilvl="0" w:tplc="8E3E4F00">
      <w:start w:val="1"/>
      <w:numFmt w:val="decimal"/>
      <w:suff w:val="space"/>
      <w:lvlText w:val="%1."/>
      <w:lvlJc w:val="left"/>
      <w:pPr>
        <w:ind w:left="72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DAE77E0"/>
    <w:multiLevelType w:val="multilevel"/>
    <w:tmpl w:val="DE0E417A"/>
    <w:lvl w:ilvl="0">
      <w:start w:val="1"/>
      <w:numFmt w:val="decimal"/>
      <w:pStyle w:val="1"/>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4" w15:restartNumberingAfterBreak="0">
    <w:nsid w:val="503661C5"/>
    <w:multiLevelType w:val="multilevel"/>
    <w:tmpl w:val="034E1588"/>
    <w:lvl w:ilvl="0">
      <w:start w:val="1"/>
      <w:numFmt w:val="decimal"/>
      <w:lvlText w:val="%1."/>
      <w:lvlJc w:val="left"/>
      <w:pPr>
        <w:ind w:left="0" w:firstLine="0"/>
      </w:pPr>
      <w:rPr>
        <w:rFonts w:hint="default"/>
      </w:rPr>
    </w:lvl>
    <w:lvl w:ilvl="1">
      <w:start w:val="1"/>
      <w:numFmt w:val="decimal"/>
      <w:lvlText w:val="%1.%2."/>
      <w:lvlJc w:val="left"/>
      <w:pPr>
        <w:ind w:left="1"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 w15:restartNumberingAfterBreak="0">
    <w:nsid w:val="57FE61A0"/>
    <w:multiLevelType w:val="hybridMultilevel"/>
    <w:tmpl w:val="2318B2D0"/>
    <w:lvl w:ilvl="0" w:tplc="BAB412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9105A1F"/>
    <w:multiLevelType w:val="multilevel"/>
    <w:tmpl w:val="91085DA8"/>
    <w:lvl w:ilvl="0">
      <w:start w:val="1"/>
      <w:numFmt w:val="decimal"/>
      <w:lvlText w:val="%1."/>
      <w:lvlJc w:val="left"/>
      <w:pPr>
        <w:ind w:left="1069" w:hanging="36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69" w:hanging="360"/>
      </w:pPr>
      <w:rPr>
        <w:rFonts w:ascii="Times New Roman" w:hAnsi="Times New Roman" w:cs="Times New Roman" w:hint="default"/>
        <w:sz w:val="24"/>
        <w:szCs w:val="24"/>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Zero"/>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6CF70BC1"/>
    <w:multiLevelType w:val="multilevel"/>
    <w:tmpl w:val="EB605EC0"/>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E537F8E"/>
    <w:multiLevelType w:val="hybridMultilevel"/>
    <w:tmpl w:val="52168504"/>
    <w:lvl w:ilvl="0" w:tplc="12A00244">
      <w:start w:val="1"/>
      <w:numFmt w:val="decimal"/>
      <w:lvlText w:val="лот №67-23/%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num w:numId="1">
    <w:abstractNumId w:val="0"/>
  </w:num>
  <w:num w:numId="2">
    <w:abstractNumId w:val="1"/>
  </w:num>
  <w:num w:numId="3">
    <w:abstractNumId w:val="2"/>
  </w:num>
  <w:num w:numId="4">
    <w:abstractNumId w:val="4"/>
  </w:num>
  <w:num w:numId="5">
    <w:abstractNumId w:val="5"/>
  </w:num>
  <w:num w:numId="6">
    <w:abstractNumId w:val="7"/>
  </w:num>
  <w:num w:numId="7">
    <w:abstractNumId w:val="3"/>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53C"/>
    <w:rsid w:val="00005073"/>
    <w:rsid w:val="000118FC"/>
    <w:rsid w:val="000132FC"/>
    <w:rsid w:val="00021AF9"/>
    <w:rsid w:val="00024F60"/>
    <w:rsid w:val="00025D7B"/>
    <w:rsid w:val="000309A6"/>
    <w:rsid w:val="000310BE"/>
    <w:rsid w:val="00032EF3"/>
    <w:rsid w:val="000337B7"/>
    <w:rsid w:val="00034FB6"/>
    <w:rsid w:val="00040BF2"/>
    <w:rsid w:val="00050993"/>
    <w:rsid w:val="00052824"/>
    <w:rsid w:val="000600A4"/>
    <w:rsid w:val="000601E8"/>
    <w:rsid w:val="0006529F"/>
    <w:rsid w:val="00070107"/>
    <w:rsid w:val="00071F58"/>
    <w:rsid w:val="00075EB9"/>
    <w:rsid w:val="000813D8"/>
    <w:rsid w:val="00085BB5"/>
    <w:rsid w:val="000947E8"/>
    <w:rsid w:val="000A1BBF"/>
    <w:rsid w:val="000B5E2D"/>
    <w:rsid w:val="000C12E6"/>
    <w:rsid w:val="000C2C4E"/>
    <w:rsid w:val="000C5E19"/>
    <w:rsid w:val="000C6477"/>
    <w:rsid w:val="000C7663"/>
    <w:rsid w:val="000D3B41"/>
    <w:rsid w:val="000D6AE7"/>
    <w:rsid w:val="000F261E"/>
    <w:rsid w:val="000F4250"/>
    <w:rsid w:val="000F5D43"/>
    <w:rsid w:val="00107FBB"/>
    <w:rsid w:val="0011153C"/>
    <w:rsid w:val="0013160A"/>
    <w:rsid w:val="0013660F"/>
    <w:rsid w:val="00137B04"/>
    <w:rsid w:val="001429AB"/>
    <w:rsid w:val="00152B18"/>
    <w:rsid w:val="00152B96"/>
    <w:rsid w:val="001936DC"/>
    <w:rsid w:val="001A187A"/>
    <w:rsid w:val="001A2673"/>
    <w:rsid w:val="001A6797"/>
    <w:rsid w:val="001B00DC"/>
    <w:rsid w:val="001C7DC3"/>
    <w:rsid w:val="001D40FA"/>
    <w:rsid w:val="001E548E"/>
    <w:rsid w:val="001F036D"/>
    <w:rsid w:val="001F439C"/>
    <w:rsid w:val="001F44EF"/>
    <w:rsid w:val="00207480"/>
    <w:rsid w:val="00216519"/>
    <w:rsid w:val="00217C22"/>
    <w:rsid w:val="00221A65"/>
    <w:rsid w:val="00230C5C"/>
    <w:rsid w:val="00242FBC"/>
    <w:rsid w:val="0024383A"/>
    <w:rsid w:val="00247F75"/>
    <w:rsid w:val="0025758B"/>
    <w:rsid w:val="00260322"/>
    <w:rsid w:val="00260C9F"/>
    <w:rsid w:val="00261E22"/>
    <w:rsid w:val="00266F95"/>
    <w:rsid w:val="00267D4D"/>
    <w:rsid w:val="002706FE"/>
    <w:rsid w:val="002772E6"/>
    <w:rsid w:val="00283A56"/>
    <w:rsid w:val="002848F8"/>
    <w:rsid w:val="00290E03"/>
    <w:rsid w:val="002A063F"/>
    <w:rsid w:val="002A1D22"/>
    <w:rsid w:val="002A5890"/>
    <w:rsid w:val="002A7339"/>
    <w:rsid w:val="002A7F34"/>
    <w:rsid w:val="002B0EB1"/>
    <w:rsid w:val="002B2049"/>
    <w:rsid w:val="002B3993"/>
    <w:rsid w:val="002C718E"/>
    <w:rsid w:val="002D5AF6"/>
    <w:rsid w:val="002F02E5"/>
    <w:rsid w:val="002F62DB"/>
    <w:rsid w:val="00302B6E"/>
    <w:rsid w:val="00317203"/>
    <w:rsid w:val="003249B3"/>
    <w:rsid w:val="00333C4F"/>
    <w:rsid w:val="0033404C"/>
    <w:rsid w:val="00341DFD"/>
    <w:rsid w:val="00342901"/>
    <w:rsid w:val="003448C0"/>
    <w:rsid w:val="003466C0"/>
    <w:rsid w:val="00354ABA"/>
    <w:rsid w:val="00356702"/>
    <w:rsid w:val="00357692"/>
    <w:rsid w:val="00360A6C"/>
    <w:rsid w:val="00361824"/>
    <w:rsid w:val="00370D47"/>
    <w:rsid w:val="003714B5"/>
    <w:rsid w:val="00376ED4"/>
    <w:rsid w:val="003808A0"/>
    <w:rsid w:val="00384109"/>
    <w:rsid w:val="00387A53"/>
    <w:rsid w:val="003904DB"/>
    <w:rsid w:val="003907FA"/>
    <w:rsid w:val="003937EE"/>
    <w:rsid w:val="00393BB0"/>
    <w:rsid w:val="00395CF2"/>
    <w:rsid w:val="00396DDE"/>
    <w:rsid w:val="003B0C09"/>
    <w:rsid w:val="003B21C2"/>
    <w:rsid w:val="003C2920"/>
    <w:rsid w:val="003C36C7"/>
    <w:rsid w:val="003C54D1"/>
    <w:rsid w:val="003D32D5"/>
    <w:rsid w:val="003E529D"/>
    <w:rsid w:val="003E6608"/>
    <w:rsid w:val="003F1209"/>
    <w:rsid w:val="003F4300"/>
    <w:rsid w:val="003F6E67"/>
    <w:rsid w:val="003F767E"/>
    <w:rsid w:val="004019E6"/>
    <w:rsid w:val="00402554"/>
    <w:rsid w:val="00403035"/>
    <w:rsid w:val="00411444"/>
    <w:rsid w:val="0041671A"/>
    <w:rsid w:val="00426ABA"/>
    <w:rsid w:val="00427F04"/>
    <w:rsid w:val="004366ED"/>
    <w:rsid w:val="004436EE"/>
    <w:rsid w:val="00447250"/>
    <w:rsid w:val="00452237"/>
    <w:rsid w:val="004537B9"/>
    <w:rsid w:val="00453E3D"/>
    <w:rsid w:val="00457975"/>
    <w:rsid w:val="00463EC3"/>
    <w:rsid w:val="004669DE"/>
    <w:rsid w:val="004810E4"/>
    <w:rsid w:val="004956BC"/>
    <w:rsid w:val="004A1B70"/>
    <w:rsid w:val="004A5A98"/>
    <w:rsid w:val="004B4B4F"/>
    <w:rsid w:val="004B59F6"/>
    <w:rsid w:val="004C683C"/>
    <w:rsid w:val="004F3848"/>
    <w:rsid w:val="004F5A79"/>
    <w:rsid w:val="00516F54"/>
    <w:rsid w:val="00520FD2"/>
    <w:rsid w:val="005211E9"/>
    <w:rsid w:val="005442C2"/>
    <w:rsid w:val="00544E1B"/>
    <w:rsid w:val="00545577"/>
    <w:rsid w:val="00550B12"/>
    <w:rsid w:val="005523F1"/>
    <w:rsid w:val="0056596A"/>
    <w:rsid w:val="00570905"/>
    <w:rsid w:val="005763F6"/>
    <w:rsid w:val="00577120"/>
    <w:rsid w:val="00577D9C"/>
    <w:rsid w:val="0058141D"/>
    <w:rsid w:val="005907D0"/>
    <w:rsid w:val="0059113D"/>
    <w:rsid w:val="005A0D02"/>
    <w:rsid w:val="005A342A"/>
    <w:rsid w:val="005B2973"/>
    <w:rsid w:val="005B2C97"/>
    <w:rsid w:val="005C6EA2"/>
    <w:rsid w:val="005C7482"/>
    <w:rsid w:val="005D157B"/>
    <w:rsid w:val="005D6BF6"/>
    <w:rsid w:val="005E42D3"/>
    <w:rsid w:val="005E5B4D"/>
    <w:rsid w:val="005E74B8"/>
    <w:rsid w:val="005F3351"/>
    <w:rsid w:val="00601461"/>
    <w:rsid w:val="00602107"/>
    <w:rsid w:val="00607EB4"/>
    <w:rsid w:val="00611427"/>
    <w:rsid w:val="00613527"/>
    <w:rsid w:val="006165A0"/>
    <w:rsid w:val="00624855"/>
    <w:rsid w:val="00626A6A"/>
    <w:rsid w:val="0062705D"/>
    <w:rsid w:val="0063315A"/>
    <w:rsid w:val="00640D98"/>
    <w:rsid w:val="00647C98"/>
    <w:rsid w:val="006503DC"/>
    <w:rsid w:val="006633D4"/>
    <w:rsid w:val="00663541"/>
    <w:rsid w:val="00665640"/>
    <w:rsid w:val="006809E0"/>
    <w:rsid w:val="006846F6"/>
    <w:rsid w:val="00693741"/>
    <w:rsid w:val="0069649C"/>
    <w:rsid w:val="006A79E0"/>
    <w:rsid w:val="006B2E1D"/>
    <w:rsid w:val="006B5BFC"/>
    <w:rsid w:val="006C23FB"/>
    <w:rsid w:val="006C436F"/>
    <w:rsid w:val="006D5F10"/>
    <w:rsid w:val="006E05DB"/>
    <w:rsid w:val="006E54C1"/>
    <w:rsid w:val="006E7158"/>
    <w:rsid w:val="006F7428"/>
    <w:rsid w:val="006F742F"/>
    <w:rsid w:val="00723A00"/>
    <w:rsid w:val="0073648E"/>
    <w:rsid w:val="00754CF2"/>
    <w:rsid w:val="00763F88"/>
    <w:rsid w:val="007650A9"/>
    <w:rsid w:val="00767B91"/>
    <w:rsid w:val="00767FB1"/>
    <w:rsid w:val="00771D94"/>
    <w:rsid w:val="007729DF"/>
    <w:rsid w:val="0077462D"/>
    <w:rsid w:val="007803E7"/>
    <w:rsid w:val="00786A82"/>
    <w:rsid w:val="00795630"/>
    <w:rsid w:val="007A0472"/>
    <w:rsid w:val="007A1D92"/>
    <w:rsid w:val="007A2ABC"/>
    <w:rsid w:val="007A2AEE"/>
    <w:rsid w:val="007A625B"/>
    <w:rsid w:val="007B070E"/>
    <w:rsid w:val="007B188D"/>
    <w:rsid w:val="007B39BB"/>
    <w:rsid w:val="007C1274"/>
    <w:rsid w:val="007C5A9C"/>
    <w:rsid w:val="007C5F76"/>
    <w:rsid w:val="007D42A7"/>
    <w:rsid w:val="007D51B8"/>
    <w:rsid w:val="007E21A9"/>
    <w:rsid w:val="007E3A1E"/>
    <w:rsid w:val="008016C0"/>
    <w:rsid w:val="008038AF"/>
    <w:rsid w:val="0080609B"/>
    <w:rsid w:val="00811E9D"/>
    <w:rsid w:val="00812CEB"/>
    <w:rsid w:val="00814B56"/>
    <w:rsid w:val="00832A30"/>
    <w:rsid w:val="00836FAE"/>
    <w:rsid w:val="00840D10"/>
    <w:rsid w:val="00845EAC"/>
    <w:rsid w:val="00851B44"/>
    <w:rsid w:val="0085709E"/>
    <w:rsid w:val="00860ABC"/>
    <w:rsid w:val="008615B4"/>
    <w:rsid w:val="008654B3"/>
    <w:rsid w:val="008658CF"/>
    <w:rsid w:val="00866DE2"/>
    <w:rsid w:val="00870BD0"/>
    <w:rsid w:val="00873CF7"/>
    <w:rsid w:val="00880074"/>
    <w:rsid w:val="00881B0C"/>
    <w:rsid w:val="0089023F"/>
    <w:rsid w:val="00892D41"/>
    <w:rsid w:val="008A73BB"/>
    <w:rsid w:val="008B64FE"/>
    <w:rsid w:val="008C525D"/>
    <w:rsid w:val="008D2215"/>
    <w:rsid w:val="008E3E8A"/>
    <w:rsid w:val="008F4BC6"/>
    <w:rsid w:val="0090045F"/>
    <w:rsid w:val="00901BCC"/>
    <w:rsid w:val="00902010"/>
    <w:rsid w:val="009045FF"/>
    <w:rsid w:val="00904E51"/>
    <w:rsid w:val="00913664"/>
    <w:rsid w:val="00916DEC"/>
    <w:rsid w:val="00921A42"/>
    <w:rsid w:val="0092259E"/>
    <w:rsid w:val="00931F3C"/>
    <w:rsid w:val="00932B90"/>
    <w:rsid w:val="00934512"/>
    <w:rsid w:val="0094365A"/>
    <w:rsid w:val="009438AA"/>
    <w:rsid w:val="00945251"/>
    <w:rsid w:val="009502C9"/>
    <w:rsid w:val="00955BF8"/>
    <w:rsid w:val="0096066D"/>
    <w:rsid w:val="0097128B"/>
    <w:rsid w:val="009713A3"/>
    <w:rsid w:val="00972A3B"/>
    <w:rsid w:val="00973EE8"/>
    <w:rsid w:val="00990BC2"/>
    <w:rsid w:val="009921FC"/>
    <w:rsid w:val="00992267"/>
    <w:rsid w:val="009A062B"/>
    <w:rsid w:val="009A4842"/>
    <w:rsid w:val="009C04BF"/>
    <w:rsid w:val="009D122E"/>
    <w:rsid w:val="009D4D5D"/>
    <w:rsid w:val="009E0067"/>
    <w:rsid w:val="009E20BF"/>
    <w:rsid w:val="009E4363"/>
    <w:rsid w:val="009E550D"/>
    <w:rsid w:val="009E69B0"/>
    <w:rsid w:val="009F5440"/>
    <w:rsid w:val="00A02D18"/>
    <w:rsid w:val="00A0761A"/>
    <w:rsid w:val="00A07A50"/>
    <w:rsid w:val="00A11D83"/>
    <w:rsid w:val="00A251F9"/>
    <w:rsid w:val="00A273DA"/>
    <w:rsid w:val="00A31C07"/>
    <w:rsid w:val="00A333D8"/>
    <w:rsid w:val="00A36F39"/>
    <w:rsid w:val="00A37FA2"/>
    <w:rsid w:val="00A4000F"/>
    <w:rsid w:val="00A4191D"/>
    <w:rsid w:val="00A432C9"/>
    <w:rsid w:val="00A54B26"/>
    <w:rsid w:val="00A61BFD"/>
    <w:rsid w:val="00A6722E"/>
    <w:rsid w:val="00A700D3"/>
    <w:rsid w:val="00A72E6B"/>
    <w:rsid w:val="00A90FD8"/>
    <w:rsid w:val="00A94101"/>
    <w:rsid w:val="00AA05ED"/>
    <w:rsid w:val="00AB291C"/>
    <w:rsid w:val="00AC1133"/>
    <w:rsid w:val="00AC2BD9"/>
    <w:rsid w:val="00AD2064"/>
    <w:rsid w:val="00AD4810"/>
    <w:rsid w:val="00AD609A"/>
    <w:rsid w:val="00AD6B03"/>
    <w:rsid w:val="00AE08DA"/>
    <w:rsid w:val="00AF3288"/>
    <w:rsid w:val="00AF7468"/>
    <w:rsid w:val="00B12C31"/>
    <w:rsid w:val="00B13F97"/>
    <w:rsid w:val="00B166FD"/>
    <w:rsid w:val="00B20073"/>
    <w:rsid w:val="00B217C6"/>
    <w:rsid w:val="00B22C4D"/>
    <w:rsid w:val="00B3369C"/>
    <w:rsid w:val="00B3421D"/>
    <w:rsid w:val="00B4108F"/>
    <w:rsid w:val="00B42538"/>
    <w:rsid w:val="00B500C9"/>
    <w:rsid w:val="00B5194C"/>
    <w:rsid w:val="00B54E93"/>
    <w:rsid w:val="00B721A5"/>
    <w:rsid w:val="00B72419"/>
    <w:rsid w:val="00B845A6"/>
    <w:rsid w:val="00B9678A"/>
    <w:rsid w:val="00BA1995"/>
    <w:rsid w:val="00BA1D37"/>
    <w:rsid w:val="00BB34AF"/>
    <w:rsid w:val="00BC47F1"/>
    <w:rsid w:val="00BC7627"/>
    <w:rsid w:val="00BD2236"/>
    <w:rsid w:val="00BD4DC7"/>
    <w:rsid w:val="00BD5517"/>
    <w:rsid w:val="00BE6926"/>
    <w:rsid w:val="00BF3198"/>
    <w:rsid w:val="00C014CA"/>
    <w:rsid w:val="00C07C2F"/>
    <w:rsid w:val="00C10D77"/>
    <w:rsid w:val="00C1326C"/>
    <w:rsid w:val="00C151EF"/>
    <w:rsid w:val="00C27454"/>
    <w:rsid w:val="00C276E6"/>
    <w:rsid w:val="00C30371"/>
    <w:rsid w:val="00C32810"/>
    <w:rsid w:val="00C340D5"/>
    <w:rsid w:val="00C40E46"/>
    <w:rsid w:val="00C56AEE"/>
    <w:rsid w:val="00C63431"/>
    <w:rsid w:val="00C738BE"/>
    <w:rsid w:val="00C750D4"/>
    <w:rsid w:val="00C77489"/>
    <w:rsid w:val="00C8164E"/>
    <w:rsid w:val="00C92AC9"/>
    <w:rsid w:val="00C92D0C"/>
    <w:rsid w:val="00CA532F"/>
    <w:rsid w:val="00CA5DDF"/>
    <w:rsid w:val="00CB47CF"/>
    <w:rsid w:val="00CB4990"/>
    <w:rsid w:val="00CC6B30"/>
    <w:rsid w:val="00CD0624"/>
    <w:rsid w:val="00CD600A"/>
    <w:rsid w:val="00CE63F0"/>
    <w:rsid w:val="00CE7310"/>
    <w:rsid w:val="00CF13DD"/>
    <w:rsid w:val="00CF22E6"/>
    <w:rsid w:val="00CF4487"/>
    <w:rsid w:val="00CF70E6"/>
    <w:rsid w:val="00D01F58"/>
    <w:rsid w:val="00D16697"/>
    <w:rsid w:val="00D170D0"/>
    <w:rsid w:val="00D17A21"/>
    <w:rsid w:val="00D24C4F"/>
    <w:rsid w:val="00D26888"/>
    <w:rsid w:val="00D3640F"/>
    <w:rsid w:val="00D406DF"/>
    <w:rsid w:val="00D471FE"/>
    <w:rsid w:val="00D4763F"/>
    <w:rsid w:val="00D52B6C"/>
    <w:rsid w:val="00D5311B"/>
    <w:rsid w:val="00D55E4E"/>
    <w:rsid w:val="00D57032"/>
    <w:rsid w:val="00D64FD9"/>
    <w:rsid w:val="00D72E12"/>
    <w:rsid w:val="00D730CA"/>
    <w:rsid w:val="00D767D1"/>
    <w:rsid w:val="00D7725D"/>
    <w:rsid w:val="00D867A6"/>
    <w:rsid w:val="00D93D3E"/>
    <w:rsid w:val="00DA1D0A"/>
    <w:rsid w:val="00DB192F"/>
    <w:rsid w:val="00DB3929"/>
    <w:rsid w:val="00DC65CD"/>
    <w:rsid w:val="00DD31CD"/>
    <w:rsid w:val="00DD6501"/>
    <w:rsid w:val="00DE0119"/>
    <w:rsid w:val="00DE0DD9"/>
    <w:rsid w:val="00DE3E37"/>
    <w:rsid w:val="00DE4C43"/>
    <w:rsid w:val="00DE774E"/>
    <w:rsid w:val="00DF130D"/>
    <w:rsid w:val="00DF1D8E"/>
    <w:rsid w:val="00DF6756"/>
    <w:rsid w:val="00E1352B"/>
    <w:rsid w:val="00E157DC"/>
    <w:rsid w:val="00E206C6"/>
    <w:rsid w:val="00E20D18"/>
    <w:rsid w:val="00E26CFD"/>
    <w:rsid w:val="00E27929"/>
    <w:rsid w:val="00E43C0A"/>
    <w:rsid w:val="00E44B73"/>
    <w:rsid w:val="00E5224D"/>
    <w:rsid w:val="00E64C5A"/>
    <w:rsid w:val="00E65C88"/>
    <w:rsid w:val="00E72F48"/>
    <w:rsid w:val="00E87C8F"/>
    <w:rsid w:val="00E94ACD"/>
    <w:rsid w:val="00E94B29"/>
    <w:rsid w:val="00EA1D81"/>
    <w:rsid w:val="00EA3FA3"/>
    <w:rsid w:val="00EA544A"/>
    <w:rsid w:val="00EB4C3C"/>
    <w:rsid w:val="00EC7F06"/>
    <w:rsid w:val="00ED5FF0"/>
    <w:rsid w:val="00ED7360"/>
    <w:rsid w:val="00EE31BC"/>
    <w:rsid w:val="00EE666A"/>
    <w:rsid w:val="00EF166C"/>
    <w:rsid w:val="00EF2ABA"/>
    <w:rsid w:val="00EF4735"/>
    <w:rsid w:val="00EF71FD"/>
    <w:rsid w:val="00F15C4A"/>
    <w:rsid w:val="00F573E4"/>
    <w:rsid w:val="00F61BFA"/>
    <w:rsid w:val="00F66239"/>
    <w:rsid w:val="00F72BE4"/>
    <w:rsid w:val="00F73BB6"/>
    <w:rsid w:val="00F85ACE"/>
    <w:rsid w:val="00F93AC7"/>
    <w:rsid w:val="00F97724"/>
    <w:rsid w:val="00F97F49"/>
    <w:rsid w:val="00FA02FE"/>
    <w:rsid w:val="00FA373E"/>
    <w:rsid w:val="00FB7DF3"/>
    <w:rsid w:val="00FC2FE3"/>
    <w:rsid w:val="00FC72F4"/>
    <w:rsid w:val="00FD5A99"/>
    <w:rsid w:val="00FF53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01"/>
    <o:shapelayout v:ext="edit">
      <o:idmap v:ext="edit" data="1"/>
    </o:shapelayout>
  </w:shapeDefaults>
  <w:decimalSymbol w:val=","/>
  <w:listSeparator w:val=";"/>
  <w14:docId w14:val="1776E3FF"/>
  <w15:docId w15:val="{1137EB45-0AE5-4FC7-AE1C-4DF0E6D43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673"/>
  </w:style>
  <w:style w:type="paragraph" w:styleId="1">
    <w:name w:val="heading 1"/>
    <w:basedOn w:val="a"/>
    <w:next w:val="a"/>
    <w:link w:val="10"/>
    <w:uiPriority w:val="9"/>
    <w:qFormat/>
    <w:rsid w:val="00A72E6B"/>
    <w:pPr>
      <w:keepNext/>
      <w:numPr>
        <w:numId w:val="3"/>
      </w:numPr>
      <w:suppressAutoHyphens/>
      <w:spacing w:before="240" w:after="120" w:line="240" w:lineRule="auto"/>
      <w:jc w:val="center"/>
      <w:outlineLvl w:val="0"/>
    </w:pPr>
    <w:rPr>
      <w:rFonts w:ascii="Times New Roman" w:eastAsiaTheme="majorEastAsia" w:hAnsi="Times New Roman" w:cs="Times New Roman"/>
      <w:b/>
      <w:bCs/>
      <w:kern w:val="32"/>
      <w:sz w:val="24"/>
      <w:szCs w:val="24"/>
      <w:lang w:eastAsia="ar-SA"/>
    </w:rPr>
  </w:style>
  <w:style w:type="paragraph" w:styleId="20">
    <w:name w:val="heading 2"/>
    <w:basedOn w:val="a"/>
    <w:next w:val="a"/>
    <w:link w:val="21"/>
    <w:uiPriority w:val="9"/>
    <w:unhideWhenUsed/>
    <w:qFormat/>
    <w:rsid w:val="00242FB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B7DF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B7DF3"/>
    <w:rPr>
      <w:rFonts w:ascii="Segoe UI" w:hAnsi="Segoe UI" w:cs="Segoe UI"/>
      <w:sz w:val="18"/>
      <w:szCs w:val="18"/>
    </w:rPr>
  </w:style>
  <w:style w:type="character" w:styleId="a5">
    <w:name w:val="Hyperlink"/>
    <w:qFormat/>
    <w:rsid w:val="004956BC"/>
    <w:rPr>
      <w:color w:val="0000FF"/>
      <w:u w:val="single"/>
    </w:rPr>
  </w:style>
  <w:style w:type="paragraph" w:styleId="a6">
    <w:name w:val="header"/>
    <w:basedOn w:val="a"/>
    <w:link w:val="a7"/>
    <w:uiPriority w:val="99"/>
    <w:unhideWhenUsed/>
    <w:rsid w:val="00EF71F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F71FD"/>
  </w:style>
  <w:style w:type="paragraph" w:styleId="a8">
    <w:name w:val="footer"/>
    <w:basedOn w:val="a"/>
    <w:link w:val="a9"/>
    <w:uiPriority w:val="99"/>
    <w:unhideWhenUsed/>
    <w:rsid w:val="00EF71F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F71FD"/>
  </w:style>
  <w:style w:type="table" w:styleId="aa">
    <w:name w:val="Table Grid"/>
    <w:basedOn w:val="a1"/>
    <w:uiPriority w:val="39"/>
    <w:rsid w:val="006633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link w:val="ac"/>
    <w:uiPriority w:val="99"/>
    <w:rsid w:val="002A063F"/>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0"/>
    <w:link w:val="ab"/>
    <w:uiPriority w:val="99"/>
    <w:rsid w:val="002A063F"/>
    <w:rPr>
      <w:rFonts w:ascii="Times New Roman" w:eastAsia="Times New Roman" w:hAnsi="Times New Roman" w:cs="Times New Roman"/>
      <w:sz w:val="20"/>
      <w:szCs w:val="20"/>
      <w:lang w:eastAsia="ru-RU"/>
    </w:rPr>
  </w:style>
  <w:style w:type="character" w:customStyle="1" w:styleId="ad">
    <w:name w:val="комментарий"/>
    <w:rsid w:val="002A063F"/>
    <w:rPr>
      <w:b/>
      <w:i/>
      <w:sz w:val="28"/>
    </w:rPr>
  </w:style>
  <w:style w:type="paragraph" w:customStyle="1" w:styleId="Default">
    <w:name w:val="Default"/>
    <w:rsid w:val="002A063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e">
    <w:name w:val="Normal (Web)"/>
    <w:aliases w:val="Обычный (Web),Обычный (веб) Знак Знак,Обычный (Web) Знак Знак Знак"/>
    <w:basedOn w:val="a"/>
    <w:link w:val="af"/>
    <w:uiPriority w:val="99"/>
    <w:qFormat/>
    <w:rsid w:val="002A063F"/>
    <w:pPr>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af">
    <w:name w:val="Обычный (веб) Знак"/>
    <w:aliases w:val="Обычный (Web) Знак,Обычный (веб) Знак Знак Знак,Обычный (Web) Знак Знак Знак Знак"/>
    <w:link w:val="ae"/>
    <w:locked/>
    <w:rsid w:val="002A063F"/>
    <w:rPr>
      <w:rFonts w:ascii="Times New Roman" w:eastAsia="Times New Roman" w:hAnsi="Times New Roman" w:cs="Times New Roman"/>
      <w:sz w:val="20"/>
      <w:szCs w:val="20"/>
      <w:lang w:eastAsia="ru-RU"/>
    </w:rPr>
  </w:style>
  <w:style w:type="paragraph" w:styleId="af0">
    <w:name w:val="List Paragraph"/>
    <w:aliases w:val="Заголовок_3,нумерация,Bullet_IRAO,Мой Список,AC List 01,Подпись рисунка,Table-Normal,RSHB_Table-Normal,List Paragraph1,List Paragraph,Bullet Number,Figure_name,numbered,Bullet List,FooterText,Paragraphe de liste1,Bulletr List Paragraph,列出段落"/>
    <w:basedOn w:val="a"/>
    <w:link w:val="af1"/>
    <w:uiPriority w:val="34"/>
    <w:qFormat/>
    <w:rsid w:val="00BA1D37"/>
    <w:pPr>
      <w:spacing w:after="0" w:line="240" w:lineRule="auto"/>
      <w:ind w:left="720"/>
      <w:contextualSpacing/>
    </w:pPr>
    <w:rPr>
      <w:rFonts w:ascii="Arial" w:eastAsia="Times New Roman" w:hAnsi="Arial" w:cs="Arial"/>
      <w:spacing w:val="-5"/>
      <w:sz w:val="20"/>
      <w:szCs w:val="20"/>
      <w:lang w:eastAsia="ru-RU"/>
    </w:rPr>
  </w:style>
  <w:style w:type="paragraph" w:customStyle="1" w:styleId="3">
    <w:name w:val="Стиль3"/>
    <w:basedOn w:val="22"/>
    <w:rsid w:val="00BA1D37"/>
    <w:pPr>
      <w:widowControl w:val="0"/>
      <w:tabs>
        <w:tab w:val="num" w:pos="1307"/>
      </w:tabs>
      <w:adjustRightInd w:val="0"/>
      <w:spacing w:after="0" w:line="240" w:lineRule="auto"/>
      <w:ind w:left="1080"/>
      <w:jc w:val="both"/>
    </w:pPr>
    <w:rPr>
      <w:rFonts w:ascii="Times New Roman" w:eastAsia="Times New Roman" w:hAnsi="Times New Roman" w:cs="Times New Roman"/>
      <w:sz w:val="20"/>
      <w:szCs w:val="20"/>
      <w:lang w:eastAsia="ru-RU"/>
    </w:rPr>
  </w:style>
  <w:style w:type="paragraph" w:styleId="22">
    <w:name w:val="Body Text Indent 2"/>
    <w:basedOn w:val="a"/>
    <w:link w:val="23"/>
    <w:uiPriority w:val="99"/>
    <w:semiHidden/>
    <w:unhideWhenUsed/>
    <w:rsid w:val="00BA1D37"/>
    <w:pPr>
      <w:spacing w:after="120" w:line="480" w:lineRule="auto"/>
      <w:ind w:left="283"/>
    </w:pPr>
  </w:style>
  <w:style w:type="character" w:customStyle="1" w:styleId="23">
    <w:name w:val="Основной текст с отступом 2 Знак"/>
    <w:basedOn w:val="a0"/>
    <w:link w:val="22"/>
    <w:uiPriority w:val="99"/>
    <w:semiHidden/>
    <w:rsid w:val="00BA1D37"/>
  </w:style>
  <w:style w:type="character" w:customStyle="1" w:styleId="af1">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Bullet Number Знак,Figure_name Знак,numbered Знак"/>
    <w:basedOn w:val="a0"/>
    <w:link w:val="af0"/>
    <w:uiPriority w:val="34"/>
    <w:qFormat/>
    <w:locked/>
    <w:rsid w:val="006165A0"/>
    <w:rPr>
      <w:rFonts w:ascii="Arial" w:eastAsia="Times New Roman" w:hAnsi="Arial" w:cs="Arial"/>
      <w:spacing w:val="-5"/>
      <w:sz w:val="20"/>
      <w:szCs w:val="20"/>
      <w:lang w:eastAsia="ru-RU"/>
    </w:rPr>
  </w:style>
  <w:style w:type="paragraph" w:customStyle="1" w:styleId="ConsNormal">
    <w:name w:val="ConsNormal"/>
    <w:uiPriority w:val="99"/>
    <w:rsid w:val="008016C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10">
    <w:name w:val="Заголовок 1 Знак"/>
    <w:basedOn w:val="a0"/>
    <w:link w:val="1"/>
    <w:uiPriority w:val="9"/>
    <w:rsid w:val="00A72E6B"/>
    <w:rPr>
      <w:rFonts w:ascii="Times New Roman" w:eastAsiaTheme="majorEastAsia" w:hAnsi="Times New Roman" w:cs="Times New Roman"/>
      <w:b/>
      <w:bCs/>
      <w:kern w:val="32"/>
      <w:sz w:val="24"/>
      <w:szCs w:val="24"/>
      <w:lang w:eastAsia="ar-SA"/>
    </w:rPr>
  </w:style>
  <w:style w:type="character" w:styleId="af2">
    <w:name w:val="footnote reference"/>
    <w:rsid w:val="00A72E6B"/>
    <w:rPr>
      <w:vertAlign w:val="superscript"/>
    </w:rPr>
  </w:style>
  <w:style w:type="paragraph" w:styleId="af3">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4"/>
    <w:qFormat/>
    <w:rsid w:val="00A72E6B"/>
    <w:pPr>
      <w:suppressAutoHyphens/>
      <w:spacing w:after="0" w:line="240" w:lineRule="auto"/>
      <w:ind w:firstLine="709"/>
      <w:jc w:val="both"/>
    </w:pPr>
    <w:rPr>
      <w:rFonts w:ascii="Times New Roman" w:eastAsia="Times New Roman" w:hAnsi="Times New Roman" w:cs="Calibri"/>
      <w:sz w:val="20"/>
      <w:szCs w:val="20"/>
      <w:lang w:eastAsia="ar-SA"/>
    </w:rPr>
  </w:style>
  <w:style w:type="character" w:customStyle="1" w:styleId="af4">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f3"/>
    <w:rsid w:val="00A72E6B"/>
    <w:rPr>
      <w:rFonts w:ascii="Times New Roman" w:eastAsia="Times New Roman" w:hAnsi="Times New Roman" w:cs="Calibri"/>
      <w:sz w:val="20"/>
      <w:szCs w:val="20"/>
      <w:lang w:eastAsia="ar-SA"/>
    </w:rPr>
  </w:style>
  <w:style w:type="paragraph" w:customStyle="1" w:styleId="af5">
    <w:name w:val="основной текст"/>
    <w:basedOn w:val="a"/>
    <w:link w:val="af6"/>
    <w:qFormat/>
    <w:rsid w:val="009E4363"/>
    <w:pPr>
      <w:tabs>
        <w:tab w:val="left" w:pos="567"/>
        <w:tab w:val="left" w:pos="1701"/>
      </w:tabs>
      <w:spacing w:after="0" w:line="288" w:lineRule="auto"/>
      <w:ind w:firstLine="680"/>
      <w:jc w:val="both"/>
    </w:pPr>
    <w:rPr>
      <w:rFonts w:ascii="Times New Roman" w:eastAsia="Times New Roman" w:hAnsi="Times New Roman" w:cs="Times New Roman"/>
      <w:sz w:val="24"/>
      <w:szCs w:val="24"/>
      <w:lang w:eastAsia="ru-RU"/>
    </w:rPr>
  </w:style>
  <w:style w:type="character" w:customStyle="1" w:styleId="af6">
    <w:name w:val="основной текст Знак"/>
    <w:link w:val="af5"/>
    <w:rsid w:val="009E4363"/>
    <w:rPr>
      <w:rFonts w:ascii="Times New Roman" w:eastAsia="Times New Roman" w:hAnsi="Times New Roman" w:cs="Times New Roman"/>
      <w:sz w:val="24"/>
      <w:szCs w:val="24"/>
      <w:lang w:eastAsia="ru-RU"/>
    </w:rPr>
  </w:style>
  <w:style w:type="paragraph" w:styleId="af7">
    <w:name w:val="No Spacing"/>
    <w:uiPriority w:val="1"/>
    <w:qFormat/>
    <w:rsid w:val="009E4363"/>
    <w:pPr>
      <w:spacing w:after="0" w:line="240" w:lineRule="auto"/>
    </w:pPr>
  </w:style>
  <w:style w:type="character" w:customStyle="1" w:styleId="21">
    <w:name w:val="Заголовок 2 Знак"/>
    <w:basedOn w:val="a0"/>
    <w:link w:val="20"/>
    <w:uiPriority w:val="9"/>
    <w:semiHidden/>
    <w:rsid w:val="00242FBC"/>
    <w:rPr>
      <w:rFonts w:asciiTheme="majorHAnsi" w:eastAsiaTheme="majorEastAsia" w:hAnsiTheme="majorHAnsi" w:cstheme="majorBidi"/>
      <w:color w:val="2E74B5" w:themeColor="accent1" w:themeShade="BF"/>
      <w:sz w:val="26"/>
      <w:szCs w:val="26"/>
    </w:rPr>
  </w:style>
  <w:style w:type="character" w:styleId="af8">
    <w:name w:val="annotation reference"/>
    <w:basedOn w:val="a0"/>
    <w:uiPriority w:val="99"/>
    <w:semiHidden/>
    <w:unhideWhenUsed/>
    <w:rsid w:val="0080609B"/>
    <w:rPr>
      <w:sz w:val="16"/>
      <w:szCs w:val="16"/>
    </w:rPr>
  </w:style>
  <w:style w:type="paragraph" w:styleId="af9">
    <w:name w:val="annotation subject"/>
    <w:basedOn w:val="ab"/>
    <w:next w:val="ab"/>
    <w:link w:val="afa"/>
    <w:uiPriority w:val="99"/>
    <w:semiHidden/>
    <w:unhideWhenUsed/>
    <w:rsid w:val="0080609B"/>
    <w:pPr>
      <w:spacing w:after="160"/>
    </w:pPr>
    <w:rPr>
      <w:rFonts w:asciiTheme="minorHAnsi" w:eastAsiaTheme="minorHAnsi" w:hAnsiTheme="minorHAnsi" w:cstheme="minorBidi"/>
      <w:b/>
      <w:bCs/>
      <w:lang w:eastAsia="en-US"/>
    </w:rPr>
  </w:style>
  <w:style w:type="character" w:customStyle="1" w:styleId="afa">
    <w:name w:val="Тема примечания Знак"/>
    <w:basedOn w:val="ac"/>
    <w:link w:val="af9"/>
    <w:uiPriority w:val="99"/>
    <w:semiHidden/>
    <w:rsid w:val="0080609B"/>
    <w:rPr>
      <w:rFonts w:ascii="Times New Roman" w:eastAsia="Times New Roman" w:hAnsi="Times New Roman" w:cs="Times New Roman"/>
      <w:b/>
      <w:bCs/>
      <w:sz w:val="20"/>
      <w:szCs w:val="20"/>
      <w:lang w:eastAsia="ru-RU"/>
    </w:rPr>
  </w:style>
  <w:style w:type="paragraph" w:customStyle="1" w:styleId="11">
    <w:name w:val="Стиль1"/>
    <w:basedOn w:val="a"/>
    <w:rsid w:val="006C23FB"/>
    <w:pPr>
      <w:keepNext/>
      <w:keepLines/>
      <w:widowControl w:val="0"/>
      <w:suppressLineNumbers/>
      <w:tabs>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4">
    <w:name w:val="Стиль2"/>
    <w:basedOn w:val="2"/>
    <w:rsid w:val="006C23FB"/>
    <w:pPr>
      <w:keepNext/>
      <w:keepLines/>
      <w:widowControl w:val="0"/>
      <w:numPr>
        <w:numId w:val="0"/>
      </w:numPr>
      <w:suppressLineNumbers/>
      <w:tabs>
        <w:tab w:val="num" w:pos="360"/>
      </w:tabs>
      <w:suppressAutoHyphens/>
      <w:spacing w:after="60" w:line="240" w:lineRule="auto"/>
      <w:ind w:left="1836" w:hanging="576"/>
      <w:contextualSpacing w:val="0"/>
      <w:jc w:val="both"/>
    </w:pPr>
    <w:rPr>
      <w:rFonts w:ascii="Times New Roman" w:eastAsia="Times New Roman" w:hAnsi="Times New Roman" w:cs="Times New Roman"/>
      <w:b/>
      <w:sz w:val="24"/>
      <w:szCs w:val="20"/>
      <w:lang w:eastAsia="ru-RU"/>
    </w:rPr>
  </w:style>
  <w:style w:type="paragraph" w:styleId="2">
    <w:name w:val="List Number 2"/>
    <w:basedOn w:val="a"/>
    <w:uiPriority w:val="99"/>
    <w:semiHidden/>
    <w:unhideWhenUsed/>
    <w:rsid w:val="006C23FB"/>
    <w:pPr>
      <w:numPr>
        <w:numId w:val="6"/>
      </w:numPr>
      <w:contextualSpacing/>
    </w:pPr>
  </w:style>
  <w:style w:type="paragraph" w:customStyle="1" w:styleId="rvps9">
    <w:name w:val="rvps9"/>
    <w:basedOn w:val="a"/>
    <w:rsid w:val="006C23FB"/>
    <w:pPr>
      <w:spacing w:after="0" w:line="240" w:lineRule="auto"/>
      <w:jc w:val="both"/>
    </w:pPr>
    <w:rPr>
      <w:rFonts w:ascii="Times New Roman" w:eastAsia="Times New Roman" w:hAnsi="Times New Roman" w:cs="Times New Roman"/>
      <w:sz w:val="24"/>
      <w:szCs w:val="24"/>
      <w:lang w:eastAsia="ru-RU"/>
    </w:rPr>
  </w:style>
  <w:style w:type="paragraph" w:styleId="afb">
    <w:name w:val="Revision"/>
    <w:hidden/>
    <w:uiPriority w:val="99"/>
    <w:semiHidden/>
    <w:rsid w:val="003F1209"/>
    <w:pPr>
      <w:spacing w:after="0" w:line="240" w:lineRule="auto"/>
    </w:pPr>
  </w:style>
  <w:style w:type="character" w:styleId="afc">
    <w:name w:val="line number"/>
    <w:basedOn w:val="a0"/>
    <w:uiPriority w:val="99"/>
    <w:semiHidden/>
    <w:unhideWhenUsed/>
    <w:rsid w:val="009D4D5D"/>
  </w:style>
  <w:style w:type="character" w:styleId="afd">
    <w:name w:val="FollowedHyperlink"/>
    <w:basedOn w:val="a0"/>
    <w:uiPriority w:val="99"/>
    <w:semiHidden/>
    <w:unhideWhenUsed/>
    <w:rsid w:val="00C014CA"/>
    <w:rPr>
      <w:color w:val="954F72" w:themeColor="followedHyperlink"/>
      <w:u w:val="single"/>
    </w:rPr>
  </w:style>
  <w:style w:type="paragraph" w:customStyle="1" w:styleId="afe">
    <w:name w:val="Подзаголовок (титульная)"/>
    <w:basedOn w:val="a"/>
    <w:next w:val="a"/>
    <w:autoRedefine/>
    <w:rsid w:val="00071F58"/>
    <w:pPr>
      <w:spacing w:after="0" w:line="240" w:lineRule="auto"/>
      <w:contextualSpacing/>
      <w:jc w:val="both"/>
    </w:pPr>
    <w:rPr>
      <w:rFonts w:ascii="Tahoma" w:eastAsia="Times New Roman" w:hAnsi="Tahoma" w:cs="Tahoma"/>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149309">
      <w:bodyDiv w:val="1"/>
      <w:marLeft w:val="0"/>
      <w:marRight w:val="0"/>
      <w:marTop w:val="0"/>
      <w:marBottom w:val="0"/>
      <w:divBdr>
        <w:top w:val="none" w:sz="0" w:space="0" w:color="auto"/>
        <w:left w:val="none" w:sz="0" w:space="0" w:color="auto"/>
        <w:bottom w:val="none" w:sz="0" w:space="0" w:color="auto"/>
        <w:right w:val="none" w:sz="0" w:space="0" w:color="auto"/>
      </w:divBdr>
    </w:div>
    <w:div w:id="573274016">
      <w:bodyDiv w:val="1"/>
      <w:marLeft w:val="0"/>
      <w:marRight w:val="0"/>
      <w:marTop w:val="0"/>
      <w:marBottom w:val="0"/>
      <w:divBdr>
        <w:top w:val="none" w:sz="0" w:space="0" w:color="auto"/>
        <w:left w:val="none" w:sz="0" w:space="0" w:color="auto"/>
        <w:bottom w:val="none" w:sz="0" w:space="0" w:color="auto"/>
        <w:right w:val="none" w:sz="0" w:space="0" w:color="auto"/>
      </w:divBdr>
    </w:div>
    <w:div w:id="649482410">
      <w:bodyDiv w:val="1"/>
      <w:marLeft w:val="0"/>
      <w:marRight w:val="0"/>
      <w:marTop w:val="0"/>
      <w:marBottom w:val="0"/>
      <w:divBdr>
        <w:top w:val="none" w:sz="0" w:space="0" w:color="auto"/>
        <w:left w:val="none" w:sz="0" w:space="0" w:color="auto"/>
        <w:bottom w:val="none" w:sz="0" w:space="0" w:color="auto"/>
        <w:right w:val="none" w:sz="0" w:space="0" w:color="auto"/>
      </w:divBdr>
    </w:div>
    <w:div w:id="1158885815">
      <w:bodyDiv w:val="1"/>
      <w:marLeft w:val="0"/>
      <w:marRight w:val="0"/>
      <w:marTop w:val="0"/>
      <w:marBottom w:val="0"/>
      <w:divBdr>
        <w:top w:val="none" w:sz="0" w:space="0" w:color="auto"/>
        <w:left w:val="none" w:sz="0" w:space="0" w:color="auto"/>
        <w:bottom w:val="none" w:sz="0" w:space="0" w:color="auto"/>
        <w:right w:val="none" w:sz="0" w:space="0" w:color="auto"/>
      </w:divBdr>
    </w:div>
    <w:div w:id="1442799287">
      <w:bodyDiv w:val="1"/>
      <w:marLeft w:val="0"/>
      <w:marRight w:val="0"/>
      <w:marTop w:val="0"/>
      <w:marBottom w:val="0"/>
      <w:divBdr>
        <w:top w:val="none" w:sz="0" w:space="0" w:color="auto"/>
        <w:left w:val="none" w:sz="0" w:space="0" w:color="auto"/>
        <w:bottom w:val="none" w:sz="0" w:space="0" w:color="auto"/>
        <w:right w:val="none" w:sz="0" w:space="0" w:color="auto"/>
      </w:divBdr>
    </w:div>
    <w:div w:id="1608271144">
      <w:bodyDiv w:val="1"/>
      <w:marLeft w:val="0"/>
      <w:marRight w:val="0"/>
      <w:marTop w:val="0"/>
      <w:marBottom w:val="0"/>
      <w:divBdr>
        <w:top w:val="none" w:sz="0" w:space="0" w:color="auto"/>
        <w:left w:val="none" w:sz="0" w:space="0" w:color="auto"/>
        <w:bottom w:val="none" w:sz="0" w:space="0" w:color="auto"/>
        <w:right w:val="none" w:sz="0" w:space="0" w:color="auto"/>
      </w:divBdr>
    </w:div>
    <w:div w:id="1741706220">
      <w:bodyDiv w:val="1"/>
      <w:marLeft w:val="0"/>
      <w:marRight w:val="0"/>
      <w:marTop w:val="0"/>
      <w:marBottom w:val="0"/>
      <w:divBdr>
        <w:top w:val="none" w:sz="0" w:space="0" w:color="auto"/>
        <w:left w:val="none" w:sz="0" w:space="0" w:color="auto"/>
        <w:bottom w:val="none" w:sz="0" w:space="0" w:color="auto"/>
        <w:right w:val="none" w:sz="0" w:space="0" w:color="auto"/>
      </w:divBdr>
    </w:div>
    <w:div w:id="187422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mailto:SemenyukOVi@vostgeo.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2b-center.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nickel.ru/upload/iblock/53d/p1cyvl39grzq6x4yjbtq3ial727loti3/Obshchie_usloviya_dogovorov_s_-24.06.2024.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ornickel.ru/upload/iblock/5b2/c6jz8ciqwz1qdjpmoowerxclynp0orl9/Obshchie-usloviya-dogovorov-s-15.05.2024.-Prilozhenie-1-po-PBiOT.pdf" TargetMode="External"/><Relationship Id="rId4" Type="http://schemas.openxmlformats.org/officeDocument/2006/relationships/settings" Target="settings.xml"/><Relationship Id="rId9" Type="http://schemas.openxmlformats.org/officeDocument/2006/relationships/hyperlink" Target="https://www.b2b-center.ru" TargetMode="External"/><Relationship Id="rId14" Type="http://schemas.openxmlformats.org/officeDocument/2006/relationships/hyperlink" Target="mailto:LaletinaEV@vostgeo.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info@vostge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FE4B8-60B1-4EB2-844B-4D694096A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2483</TotalTime>
  <Pages>6</Pages>
  <Words>1602</Words>
  <Characters>9138</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10719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Соничев Александр Юрьевич</dc:creator>
  <cp:lastModifiedBy>Юдина Анна Валерьевна</cp:lastModifiedBy>
  <cp:revision>119</cp:revision>
  <cp:lastPrinted>2018-10-04T08:43:00Z</cp:lastPrinted>
  <dcterms:created xsi:type="dcterms:W3CDTF">2023-11-10T07:48:00Z</dcterms:created>
  <dcterms:modified xsi:type="dcterms:W3CDTF">2025-04-15T05:53:00Z</dcterms:modified>
</cp:coreProperties>
</file>